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D0299" w14:textId="63ECD21C" w:rsidR="00537839" w:rsidRDefault="00537839" w:rsidP="00B076C9">
      <w:pPr>
        <w:widowControl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 w:rsidR="00170671">
        <w:rPr>
          <w:rFonts w:ascii="黑体" w:eastAsia="黑体" w:hAnsi="黑体" w:cs="黑体" w:hint="eastAsia"/>
          <w:bCs/>
          <w:color w:val="000000"/>
          <w:sz w:val="32"/>
          <w:szCs w:val="32"/>
        </w:rPr>
        <w:t>：</w:t>
      </w:r>
      <w:r w:rsidR="00351D7D">
        <w:rPr>
          <w:rFonts w:ascii="黑体" w:eastAsia="黑体" w:hAnsi="黑体" w:cs="黑体" w:hint="eastAsia"/>
          <w:bCs/>
          <w:color w:val="000000"/>
          <w:sz w:val="32"/>
          <w:szCs w:val="32"/>
        </w:rPr>
        <w:t>1</w:t>
      </w:r>
    </w:p>
    <w:p w14:paraId="1A69913C" w14:textId="77777777" w:rsidR="00537839" w:rsidRDefault="00537839" w:rsidP="00537839">
      <w:pPr>
        <w:widowControl/>
        <w:jc w:val="left"/>
        <w:rPr>
          <w:rFonts w:ascii="仿宋_GB2312" w:eastAsia="仿宋_GB2312"/>
          <w:b/>
          <w:color w:val="000000"/>
          <w:sz w:val="44"/>
          <w:szCs w:val="22"/>
        </w:rPr>
      </w:pPr>
    </w:p>
    <w:p w14:paraId="5EF562C4" w14:textId="77777777" w:rsidR="00537839" w:rsidRDefault="00537839" w:rsidP="00537839">
      <w:pPr>
        <w:widowControl/>
        <w:jc w:val="left"/>
        <w:rPr>
          <w:rFonts w:ascii="仿宋_GB2312" w:eastAsia="仿宋_GB2312"/>
          <w:color w:val="000000"/>
          <w:sz w:val="44"/>
          <w:szCs w:val="22"/>
        </w:rPr>
      </w:pPr>
    </w:p>
    <w:p w14:paraId="06DAED59" w14:textId="77777777" w:rsidR="00537839" w:rsidRPr="002B110D" w:rsidRDefault="00537839" w:rsidP="00537839">
      <w:pPr>
        <w:widowControl/>
        <w:jc w:val="center"/>
        <w:rPr>
          <w:rFonts w:ascii="黑体" w:eastAsia="黑体" w:hAnsi="黑体"/>
          <w:b/>
          <w:color w:val="000000"/>
          <w:sz w:val="44"/>
          <w:szCs w:val="22"/>
        </w:rPr>
      </w:pPr>
      <w:r w:rsidRPr="002B110D">
        <w:rPr>
          <w:rFonts w:ascii="黑体" w:eastAsia="黑体" w:hAnsi="黑体" w:hint="eastAsia"/>
          <w:b/>
          <w:color w:val="000000"/>
          <w:sz w:val="44"/>
          <w:szCs w:val="22"/>
        </w:rPr>
        <w:t>XX企业</w:t>
      </w:r>
    </w:p>
    <w:p w14:paraId="17D01147" w14:textId="77777777" w:rsidR="00537839" w:rsidRPr="002B110D" w:rsidRDefault="00537839" w:rsidP="00537839">
      <w:pPr>
        <w:widowControl/>
        <w:jc w:val="center"/>
        <w:rPr>
          <w:rFonts w:ascii="黑体" w:eastAsia="黑体" w:hAnsi="黑体"/>
          <w:b/>
          <w:color w:val="000000"/>
          <w:sz w:val="44"/>
          <w:szCs w:val="22"/>
        </w:rPr>
      </w:pPr>
      <w:r w:rsidRPr="002B110D">
        <w:rPr>
          <w:rFonts w:ascii="黑体" w:eastAsia="黑体" w:hAnsi="黑体" w:hint="eastAsia"/>
          <w:b/>
          <w:color w:val="000000"/>
          <w:sz w:val="44"/>
          <w:szCs w:val="22"/>
        </w:rPr>
        <w:t>水效“领跑者”申请报告</w:t>
      </w:r>
    </w:p>
    <w:p w14:paraId="24338F23" w14:textId="77777777" w:rsidR="00537839" w:rsidRDefault="00537839" w:rsidP="00537839">
      <w:pPr>
        <w:widowControl/>
        <w:jc w:val="center"/>
        <w:rPr>
          <w:rFonts w:ascii="仿宋_GB2312" w:eastAsia="仿宋_GB2312"/>
          <w:b/>
          <w:color w:val="000000"/>
          <w:sz w:val="44"/>
          <w:szCs w:val="22"/>
        </w:rPr>
      </w:pPr>
    </w:p>
    <w:p w14:paraId="6906E9FC" w14:textId="77777777" w:rsidR="00537839" w:rsidRDefault="00537839" w:rsidP="00537839">
      <w:pPr>
        <w:widowControl/>
        <w:jc w:val="center"/>
        <w:rPr>
          <w:rFonts w:ascii="仿宋_GB2312" w:eastAsia="仿宋_GB2312"/>
          <w:b/>
          <w:color w:val="000000"/>
          <w:sz w:val="44"/>
          <w:szCs w:val="22"/>
        </w:rPr>
      </w:pPr>
    </w:p>
    <w:p w14:paraId="494B5232" w14:textId="77777777" w:rsidR="00537839" w:rsidRDefault="00537839" w:rsidP="00537839">
      <w:pPr>
        <w:widowControl/>
        <w:jc w:val="center"/>
        <w:rPr>
          <w:rFonts w:ascii="仿宋_GB2312" w:eastAsia="仿宋_GB2312"/>
          <w:b/>
          <w:color w:val="000000"/>
          <w:sz w:val="44"/>
          <w:szCs w:val="22"/>
        </w:rPr>
      </w:pPr>
    </w:p>
    <w:p w14:paraId="699D2659" w14:textId="77777777" w:rsidR="00537839" w:rsidRDefault="00537839" w:rsidP="00537839">
      <w:pPr>
        <w:widowControl/>
        <w:jc w:val="center"/>
        <w:rPr>
          <w:rFonts w:ascii="仿宋_GB2312" w:eastAsia="仿宋_GB2312"/>
          <w:b/>
          <w:color w:val="000000"/>
          <w:sz w:val="44"/>
          <w:szCs w:val="22"/>
        </w:rPr>
      </w:pPr>
    </w:p>
    <w:p w14:paraId="4CD50A89" w14:textId="77777777" w:rsidR="00537839" w:rsidRDefault="00537839" w:rsidP="00537839">
      <w:pPr>
        <w:widowControl/>
        <w:jc w:val="center"/>
        <w:rPr>
          <w:rFonts w:ascii="仿宋_GB2312" w:eastAsia="仿宋_GB2312"/>
          <w:b/>
          <w:color w:val="000000"/>
          <w:sz w:val="44"/>
          <w:szCs w:val="22"/>
        </w:rPr>
      </w:pPr>
    </w:p>
    <w:p w14:paraId="2401FA52" w14:textId="77777777" w:rsidR="00537839" w:rsidRDefault="00537839" w:rsidP="00537839">
      <w:pPr>
        <w:widowControl/>
        <w:jc w:val="center"/>
        <w:rPr>
          <w:rFonts w:ascii="仿宋_GB2312" w:eastAsia="仿宋_GB2312"/>
          <w:b/>
          <w:color w:val="000000"/>
          <w:sz w:val="44"/>
          <w:szCs w:val="22"/>
        </w:rPr>
      </w:pPr>
    </w:p>
    <w:p w14:paraId="7AECD960" w14:textId="77777777" w:rsidR="00537839" w:rsidRPr="00784F2C" w:rsidRDefault="00537839" w:rsidP="00537839">
      <w:pPr>
        <w:widowControl/>
        <w:jc w:val="center"/>
        <w:rPr>
          <w:rFonts w:ascii="黑体" w:eastAsia="黑体" w:hAnsi="黑体"/>
          <w:color w:val="000000"/>
          <w:sz w:val="32"/>
          <w:szCs w:val="22"/>
        </w:rPr>
      </w:pPr>
      <w:r w:rsidRPr="00784F2C">
        <w:rPr>
          <w:rFonts w:ascii="黑体" w:eastAsia="黑体" w:hAnsi="黑体" w:hint="eastAsia"/>
          <w:color w:val="000000"/>
          <w:sz w:val="32"/>
          <w:szCs w:val="22"/>
        </w:rPr>
        <w:t>202X年X月</w:t>
      </w:r>
    </w:p>
    <w:p w14:paraId="6B5C43EA" w14:textId="77777777" w:rsidR="00537839" w:rsidRDefault="00537839" w:rsidP="00537839">
      <w:pPr>
        <w:widowControl/>
        <w:jc w:val="left"/>
        <w:rPr>
          <w:rFonts w:ascii="仿宋_GB2312" w:eastAsia="仿宋_GB2312"/>
          <w:color w:val="000000"/>
          <w:sz w:val="44"/>
          <w:szCs w:val="22"/>
        </w:rPr>
      </w:pPr>
    </w:p>
    <w:p w14:paraId="4DA65494" w14:textId="77777777" w:rsidR="00537839" w:rsidRPr="002B110D" w:rsidRDefault="00537839" w:rsidP="00537839">
      <w:pPr>
        <w:widowControl/>
        <w:jc w:val="center"/>
        <w:rPr>
          <w:rFonts w:ascii="黑体" w:eastAsia="黑体" w:hAnsi="黑体"/>
          <w:color w:val="000000"/>
          <w:sz w:val="44"/>
          <w:szCs w:val="22"/>
        </w:rPr>
      </w:pPr>
      <w:r>
        <w:rPr>
          <w:rFonts w:ascii="仿宋_GB2312" w:eastAsia="仿宋_GB2312" w:hint="eastAsia"/>
          <w:color w:val="000000"/>
          <w:kern w:val="0"/>
          <w:sz w:val="44"/>
          <w:szCs w:val="22"/>
        </w:rPr>
        <w:br w:type="page"/>
      </w:r>
      <w:r w:rsidRPr="002B110D">
        <w:rPr>
          <w:rFonts w:ascii="黑体" w:eastAsia="黑体" w:hAnsi="黑体" w:hint="eastAsia"/>
          <w:color w:val="000000"/>
          <w:sz w:val="44"/>
          <w:szCs w:val="22"/>
        </w:rPr>
        <w:lastRenderedPageBreak/>
        <w:t>填写说明</w:t>
      </w:r>
    </w:p>
    <w:p w14:paraId="01079340" w14:textId="77777777" w:rsidR="00537839" w:rsidRDefault="00537839" w:rsidP="00537839">
      <w:pPr>
        <w:widowControl/>
        <w:ind w:firstLineChars="200" w:firstLine="640"/>
        <w:jc w:val="left"/>
        <w:rPr>
          <w:rFonts w:ascii="仿宋_GB2312" w:eastAsia="仿宋_GB2312"/>
          <w:color w:val="000000"/>
          <w:sz w:val="32"/>
          <w:szCs w:val="22"/>
        </w:rPr>
      </w:pPr>
    </w:p>
    <w:p w14:paraId="1AA8BDCB" w14:textId="77777777" w:rsidR="00537839" w:rsidRDefault="00537839" w:rsidP="00537839">
      <w:pPr>
        <w:widowControl/>
        <w:ind w:firstLineChars="200" w:firstLine="640"/>
        <w:jc w:val="left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 w:hint="eastAsia"/>
          <w:sz w:val="32"/>
          <w:szCs w:val="22"/>
        </w:rPr>
        <w:t>1、申报企业应按照有关要求如实编写申请报告，并提供必要的证明材料。</w:t>
      </w:r>
    </w:p>
    <w:p w14:paraId="5685C96C" w14:textId="77777777" w:rsidR="00537839" w:rsidRDefault="00537839" w:rsidP="00537839">
      <w:pPr>
        <w:widowControl/>
        <w:ind w:firstLineChars="200" w:firstLine="640"/>
        <w:jc w:val="left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 w:hint="eastAsia"/>
          <w:sz w:val="32"/>
          <w:szCs w:val="22"/>
        </w:rPr>
        <w:t>2、申请报告包含但不限于下列内容：</w:t>
      </w:r>
    </w:p>
    <w:p w14:paraId="658D0DCF" w14:textId="77777777" w:rsidR="00537839" w:rsidRDefault="00537839" w:rsidP="00537839">
      <w:pPr>
        <w:widowControl/>
        <w:ind w:firstLineChars="200" w:firstLine="640"/>
        <w:jc w:val="left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 w:hint="eastAsia"/>
          <w:sz w:val="32"/>
          <w:szCs w:val="22"/>
        </w:rPr>
        <w:t>（1）企业基本信息表</w:t>
      </w:r>
    </w:p>
    <w:p w14:paraId="6F57B0FD" w14:textId="77777777" w:rsidR="00537839" w:rsidRDefault="00537839" w:rsidP="00537839">
      <w:pPr>
        <w:widowControl/>
        <w:ind w:firstLineChars="200" w:firstLine="640"/>
        <w:jc w:val="left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 w:hint="eastAsia"/>
          <w:sz w:val="32"/>
          <w:szCs w:val="22"/>
        </w:rPr>
        <w:t>（2）企业水效分析报告</w:t>
      </w:r>
    </w:p>
    <w:p w14:paraId="122DBE3E" w14:textId="77777777" w:rsidR="00537839" w:rsidRDefault="00537839" w:rsidP="00537839">
      <w:pPr>
        <w:widowControl/>
        <w:ind w:firstLineChars="200" w:firstLine="640"/>
        <w:jc w:val="left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 w:hint="eastAsia"/>
          <w:sz w:val="32"/>
          <w:szCs w:val="22"/>
        </w:rPr>
        <w:t>（3）企业自评</w:t>
      </w:r>
      <w:r>
        <w:rPr>
          <w:rFonts w:ascii="仿宋_GB2312" w:eastAsia="仿宋_GB2312"/>
          <w:sz w:val="32"/>
          <w:szCs w:val="22"/>
        </w:rPr>
        <w:t>表</w:t>
      </w:r>
    </w:p>
    <w:p w14:paraId="7FE80C63" w14:textId="77777777" w:rsidR="00537839" w:rsidRDefault="00537839" w:rsidP="00537839">
      <w:pPr>
        <w:widowControl/>
        <w:ind w:firstLineChars="200" w:firstLine="640"/>
        <w:jc w:val="left"/>
        <w:rPr>
          <w:rFonts w:ascii="仿宋_GB2312" w:eastAsia="仿宋_GB2312"/>
          <w:color w:val="000000"/>
          <w:sz w:val="32"/>
          <w:szCs w:val="22"/>
        </w:rPr>
      </w:pPr>
      <w:r>
        <w:rPr>
          <w:rFonts w:ascii="仿宋_GB2312" w:eastAsia="仿宋_GB2312" w:hint="eastAsia"/>
          <w:sz w:val="32"/>
          <w:szCs w:val="22"/>
        </w:rPr>
        <w:t xml:space="preserve">3、申请报告涉及的节水术语，按照《工业用水节水 </w:t>
      </w:r>
      <w:r>
        <w:rPr>
          <w:rFonts w:ascii="仿宋_GB2312" w:eastAsia="仿宋_GB2312"/>
          <w:sz w:val="32"/>
          <w:szCs w:val="22"/>
        </w:rPr>
        <w:t xml:space="preserve"> 术语</w:t>
      </w:r>
      <w:r>
        <w:rPr>
          <w:rFonts w:ascii="仿宋_GB2312" w:eastAsia="仿宋_GB2312" w:hint="eastAsia"/>
          <w:sz w:val="32"/>
          <w:szCs w:val="22"/>
        </w:rPr>
        <w:t>》（G</w:t>
      </w:r>
      <w:r>
        <w:rPr>
          <w:rFonts w:ascii="仿宋_GB2312" w:eastAsia="仿宋_GB2312"/>
          <w:sz w:val="32"/>
          <w:szCs w:val="22"/>
        </w:rPr>
        <w:t>B/T21534</w:t>
      </w:r>
      <w:r>
        <w:rPr>
          <w:rFonts w:ascii="仿宋_GB2312" w:eastAsia="仿宋_GB2312" w:hint="eastAsia"/>
          <w:sz w:val="32"/>
          <w:szCs w:val="22"/>
        </w:rPr>
        <w:t>）执行。</w:t>
      </w:r>
    </w:p>
    <w:p w14:paraId="04303731" w14:textId="77777777" w:rsidR="00537839" w:rsidRDefault="00537839" w:rsidP="00537839">
      <w:pPr>
        <w:widowControl/>
        <w:ind w:firstLineChars="200" w:firstLine="640"/>
        <w:jc w:val="left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/>
          <w:sz w:val="32"/>
          <w:szCs w:val="22"/>
        </w:rPr>
        <w:t>4</w:t>
      </w:r>
      <w:r>
        <w:rPr>
          <w:rFonts w:ascii="仿宋_GB2312" w:eastAsia="仿宋_GB2312" w:hint="eastAsia"/>
          <w:sz w:val="32"/>
          <w:szCs w:val="22"/>
        </w:rPr>
        <w:t>、以上材料需按顺序编排，并在相应位置加盖公章。</w:t>
      </w:r>
    </w:p>
    <w:p w14:paraId="48C204C7" w14:textId="77777777" w:rsidR="00537839" w:rsidRDefault="00537839" w:rsidP="00537839">
      <w:pPr>
        <w:widowControl/>
        <w:ind w:firstLineChars="200" w:firstLine="640"/>
        <w:jc w:val="left"/>
        <w:rPr>
          <w:rFonts w:ascii="仿宋_GB2312" w:eastAsia="仿宋_GB2312"/>
          <w:color w:val="000000"/>
          <w:sz w:val="32"/>
          <w:szCs w:val="22"/>
        </w:rPr>
      </w:pPr>
    </w:p>
    <w:p w14:paraId="563E260D" w14:textId="77777777" w:rsidR="00537839" w:rsidRDefault="00537839" w:rsidP="00537839">
      <w:pPr>
        <w:widowControl/>
        <w:jc w:val="center"/>
        <w:outlineLvl w:val="0"/>
        <w:rPr>
          <w:rFonts w:ascii="仿宋_GB2312" w:eastAsia="仿宋_GB2312"/>
          <w:color w:val="000000"/>
          <w:szCs w:val="22"/>
        </w:rPr>
      </w:pPr>
      <w:r>
        <w:rPr>
          <w:rFonts w:ascii="仿宋_GB2312" w:eastAsia="仿宋_GB2312" w:hint="eastAsia"/>
          <w:b/>
          <w:color w:val="000000"/>
          <w:kern w:val="0"/>
          <w:sz w:val="36"/>
          <w:szCs w:val="22"/>
        </w:rPr>
        <w:br w:type="page"/>
      </w:r>
      <w:r>
        <w:rPr>
          <w:rFonts w:ascii="仿宋_GB2312" w:eastAsia="仿宋_GB2312" w:hint="eastAsia"/>
          <w:b/>
          <w:color w:val="000000"/>
          <w:sz w:val="36"/>
          <w:szCs w:val="22"/>
        </w:rPr>
        <w:lastRenderedPageBreak/>
        <w:t>企业基本信息表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27"/>
        <w:gridCol w:w="1560"/>
        <w:gridCol w:w="538"/>
        <w:gridCol w:w="2229"/>
        <w:gridCol w:w="2341"/>
      </w:tblGrid>
      <w:tr w:rsidR="00537839" w14:paraId="156D8EEF" w14:textId="77777777" w:rsidTr="00F06D0C">
        <w:trPr>
          <w:trHeight w:val="454"/>
          <w:jc w:val="center"/>
        </w:trPr>
        <w:tc>
          <w:tcPr>
            <w:tcW w:w="8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9FCF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b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  <w:szCs w:val="22"/>
              </w:rPr>
              <w:t>一、企业基本信息</w:t>
            </w:r>
          </w:p>
        </w:tc>
      </w:tr>
      <w:tr w:rsidR="00537839" w14:paraId="25235218" w14:textId="77777777" w:rsidTr="00F06D0C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2C49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企业名称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AE9B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2FA73645" w14:textId="77777777" w:rsidTr="00F06D0C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17C4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组织机构代码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AB1F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93D5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邮编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4ED6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07799CE5" w14:textId="77777777" w:rsidTr="00F06D0C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B654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详细地址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9660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7E9246A9" w14:textId="77777777" w:rsidTr="00F06D0C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C39F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法定代表人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A114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2879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法人代表联系电话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8A3E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0EDB1136" w14:textId="77777777" w:rsidTr="00F06D0C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AEF0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联系部门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1C9B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43F7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联系人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5CE1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7E32B806" w14:textId="77777777" w:rsidTr="00F06D0C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06A2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294E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4E81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传真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9B69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771D3CBB" w14:textId="77777777" w:rsidTr="00F06D0C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B6D0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手机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347C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5AAD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电子邮箱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92B0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01B2936E" w14:textId="77777777" w:rsidTr="00F06D0C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C71F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企业类型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CD65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内资（</w:t>
            </w:r>
            <w:r>
              <w:rPr>
                <w:rFonts w:ascii="仿宋_GB2312" w:eastAsia="仿宋_GB2312" w:hAnsi="宋体" w:hint="eastAsia"/>
                <w:color w:val="000000"/>
                <w:szCs w:val="22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国有</w:t>
            </w:r>
            <w:r>
              <w:rPr>
                <w:rFonts w:ascii="仿宋_GB2312" w:eastAsia="仿宋_GB2312" w:hAnsi="宋体" w:hint="eastAsia"/>
                <w:color w:val="000000"/>
                <w:szCs w:val="22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集体</w:t>
            </w:r>
            <w:r>
              <w:rPr>
                <w:rFonts w:ascii="仿宋_GB2312" w:eastAsia="仿宋_GB2312" w:hAnsi="宋体" w:hint="eastAsia"/>
                <w:color w:val="000000"/>
                <w:szCs w:val="22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民营）</w:t>
            </w:r>
            <w:r>
              <w:rPr>
                <w:rFonts w:ascii="仿宋_GB2312" w:eastAsia="仿宋_GB2312" w:hAnsi="宋体" w:hint="eastAsia"/>
                <w:color w:val="000000"/>
                <w:szCs w:val="22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中外合资</w:t>
            </w:r>
            <w:r>
              <w:rPr>
                <w:rFonts w:ascii="仿宋_GB2312" w:eastAsia="仿宋_GB2312" w:hAnsi="宋体" w:hint="eastAsia"/>
                <w:color w:val="000000"/>
                <w:szCs w:val="22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港澳台</w:t>
            </w:r>
            <w:r>
              <w:rPr>
                <w:rFonts w:ascii="仿宋_GB2312" w:eastAsia="仿宋_GB2312" w:hAnsi="宋体" w:hint="eastAsia"/>
                <w:color w:val="000000"/>
                <w:szCs w:val="22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外商独资</w:t>
            </w:r>
          </w:p>
        </w:tc>
      </w:tr>
      <w:tr w:rsidR="00537839" w14:paraId="23F506C7" w14:textId="77777777" w:rsidTr="00F06D0C">
        <w:trPr>
          <w:trHeight w:val="454"/>
          <w:jc w:val="center"/>
        </w:trPr>
        <w:tc>
          <w:tcPr>
            <w:tcW w:w="8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A0A1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b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  <w:szCs w:val="22"/>
              </w:rPr>
              <w:t>二、企业水效指标</w:t>
            </w:r>
          </w:p>
        </w:tc>
      </w:tr>
      <w:tr w:rsidR="00537839" w14:paraId="0B6796C1" w14:textId="77777777" w:rsidTr="00F06D0C">
        <w:trPr>
          <w:trHeight w:val="454"/>
          <w:jc w:val="center"/>
        </w:trPr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B2F3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主要产品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BFA9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48452E6A" w14:textId="77777777" w:rsidTr="00F06D0C">
        <w:trPr>
          <w:trHeight w:val="454"/>
          <w:jc w:val="center"/>
        </w:trPr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3438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主要水源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147A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  <w:u w:val="single"/>
              </w:rPr>
            </w:pPr>
          </w:p>
        </w:tc>
      </w:tr>
      <w:tr w:rsidR="00537839" w14:paraId="04CCA3D8" w14:textId="77777777" w:rsidTr="00F06D0C">
        <w:trPr>
          <w:trHeight w:val="454"/>
          <w:jc w:val="center"/>
        </w:trPr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64CA" w14:textId="189DC671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202</w:t>
            </w:r>
            <w:r w:rsidR="00F97BEE">
              <w:rPr>
                <w:rFonts w:ascii="仿宋_GB2312" w:eastAsia="仿宋_GB2312" w:hAnsi="宋体"/>
                <w:color w:val="000000"/>
                <w:sz w:val="24"/>
                <w:szCs w:val="22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年总产值（万元）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606A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1B7C259E" w14:textId="77777777" w:rsidTr="00F06D0C">
        <w:trPr>
          <w:trHeight w:val="454"/>
          <w:jc w:val="center"/>
        </w:trPr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4712" w14:textId="655E0CEF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202</w:t>
            </w:r>
            <w:r w:rsidR="00F97BEE">
              <w:rPr>
                <w:rFonts w:ascii="仿宋_GB2312" w:eastAsia="仿宋_GB2312" w:hAnsi="宋体"/>
                <w:color w:val="000000"/>
                <w:sz w:val="24"/>
                <w:szCs w:val="22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年取水量（m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  <w:vertAlign w:val="superscript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）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60D2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22980405" w14:textId="77777777" w:rsidTr="00F06D0C">
        <w:trPr>
          <w:trHeight w:val="454"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E343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近三年企业单位产品用水量指标（请注明单位）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320B" w14:textId="2161B559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201</w:t>
            </w:r>
            <w:r w:rsidR="00F97BEE">
              <w:rPr>
                <w:rFonts w:ascii="仿宋_GB2312" w:eastAsia="仿宋_GB2312" w:hAnsi="宋体"/>
                <w:color w:val="000000"/>
                <w:sz w:val="24"/>
                <w:szCs w:val="22"/>
              </w:rPr>
              <w:t>9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年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AC63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09513AF2" w14:textId="77777777" w:rsidTr="00F06D0C">
        <w:trPr>
          <w:trHeight w:val="454"/>
          <w:jc w:val="center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F42E" w14:textId="77777777" w:rsidR="00537839" w:rsidRDefault="00537839" w:rsidP="00F06D0C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63AC" w14:textId="779AC2C3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20</w:t>
            </w:r>
            <w:r w:rsidR="00F97BEE">
              <w:rPr>
                <w:rFonts w:ascii="仿宋_GB2312" w:eastAsia="仿宋_GB2312" w:hAnsi="宋体"/>
                <w:color w:val="000000"/>
                <w:sz w:val="24"/>
                <w:szCs w:val="22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年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AAF4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38A17A55" w14:textId="77777777" w:rsidTr="00F06D0C">
        <w:trPr>
          <w:trHeight w:val="454"/>
          <w:jc w:val="center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0366" w14:textId="77777777" w:rsidR="00537839" w:rsidRDefault="00537839" w:rsidP="00F06D0C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1D58" w14:textId="2621788A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202</w:t>
            </w:r>
            <w:r w:rsidR="00F97BEE">
              <w:rPr>
                <w:rFonts w:ascii="仿宋_GB2312" w:eastAsia="仿宋_GB2312" w:hAnsi="宋体"/>
                <w:color w:val="000000"/>
                <w:sz w:val="24"/>
                <w:szCs w:val="22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年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A923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0E2BCE5E" w14:textId="77777777" w:rsidTr="00F06D0C">
        <w:trPr>
          <w:trHeight w:val="454"/>
          <w:jc w:val="center"/>
        </w:trPr>
        <w:tc>
          <w:tcPr>
            <w:tcW w:w="8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E7D2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材料真实性承诺：</w:t>
            </w:r>
          </w:p>
          <w:p w14:paraId="73702E11" w14:textId="77777777" w:rsidR="00537839" w:rsidRDefault="00537839" w:rsidP="00F06D0C">
            <w:pPr>
              <w:spacing w:line="320" w:lineRule="exact"/>
              <w:ind w:firstLine="420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我单位郑重承诺：本次申报国家水效“领跑者”所提交的相关数据和信息均真实、有效，愿接受并积极配合主管部门的监督抽查和核验。如有违反，愿承担由此产生的相应责任。</w:t>
            </w:r>
          </w:p>
          <w:p w14:paraId="31A426A8" w14:textId="77777777" w:rsidR="00537839" w:rsidRDefault="00537839" w:rsidP="00F06D0C">
            <w:pPr>
              <w:spacing w:line="320" w:lineRule="exact"/>
              <w:ind w:firstLineChars="2000" w:firstLine="4800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单位负责人（签字）：</w:t>
            </w:r>
          </w:p>
          <w:p w14:paraId="016BC4D7" w14:textId="77777777" w:rsidR="00537839" w:rsidRDefault="00537839" w:rsidP="00F06D0C">
            <w:pPr>
              <w:spacing w:line="320" w:lineRule="exact"/>
              <w:ind w:firstLine="420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 xml:space="preserve">                                     （申报单位公章）</w:t>
            </w:r>
          </w:p>
          <w:p w14:paraId="1E6B1C5D" w14:textId="77777777" w:rsidR="00537839" w:rsidRDefault="00537839" w:rsidP="00F06D0C">
            <w:pPr>
              <w:spacing w:line="320" w:lineRule="exact"/>
              <w:ind w:firstLine="420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 xml:space="preserve">                                       年    月    日</w:t>
            </w:r>
          </w:p>
        </w:tc>
      </w:tr>
      <w:tr w:rsidR="00537839" w14:paraId="1E4DFA2D" w14:textId="77777777" w:rsidTr="00F06D0C">
        <w:trPr>
          <w:trHeight w:val="454"/>
          <w:jc w:val="center"/>
        </w:trPr>
        <w:tc>
          <w:tcPr>
            <w:tcW w:w="8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9C11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推荐单位意见：</w:t>
            </w:r>
          </w:p>
          <w:p w14:paraId="16A804F1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  <w:p w14:paraId="46D25BBB" w14:textId="77777777" w:rsidR="00537839" w:rsidRDefault="00537839" w:rsidP="00F06D0C">
            <w:pPr>
              <w:spacing w:line="320" w:lineRule="exact"/>
              <w:ind w:firstLineChars="2000" w:firstLine="4800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（推荐单位公章）</w:t>
            </w:r>
          </w:p>
          <w:p w14:paraId="0F15E808" w14:textId="77777777" w:rsidR="00537839" w:rsidRDefault="00537839" w:rsidP="00F06D0C">
            <w:pPr>
              <w:spacing w:line="320" w:lineRule="exact"/>
              <w:ind w:firstLine="420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 xml:space="preserve">                                       年    月    日</w:t>
            </w:r>
          </w:p>
          <w:p w14:paraId="56733F3D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</w:tbl>
    <w:p w14:paraId="30836338" w14:textId="77777777" w:rsidR="00537839" w:rsidRDefault="00537839" w:rsidP="00537839">
      <w:pPr>
        <w:widowControl/>
        <w:ind w:firstLine="420"/>
        <w:jc w:val="center"/>
        <w:outlineLvl w:val="0"/>
        <w:rPr>
          <w:rFonts w:ascii="仿宋_GB2312" w:eastAsia="仿宋_GB2312"/>
          <w:b/>
          <w:color w:val="000000"/>
          <w:sz w:val="36"/>
          <w:szCs w:val="22"/>
        </w:rPr>
      </w:pPr>
      <w:r>
        <w:rPr>
          <w:rFonts w:ascii="仿宋_GB2312" w:eastAsia="仿宋_GB2312" w:hint="eastAsia"/>
          <w:color w:val="000000"/>
          <w:kern w:val="0"/>
          <w:szCs w:val="22"/>
        </w:rPr>
        <w:br w:type="page"/>
      </w:r>
      <w:r>
        <w:rPr>
          <w:rFonts w:ascii="仿宋_GB2312" w:eastAsia="仿宋_GB2312" w:hint="eastAsia"/>
          <w:b/>
          <w:color w:val="000000"/>
          <w:sz w:val="36"/>
          <w:szCs w:val="22"/>
        </w:rPr>
        <w:lastRenderedPageBreak/>
        <w:t>企业水效分析报告（格式）</w:t>
      </w:r>
    </w:p>
    <w:p w14:paraId="3B823123" w14:textId="77777777" w:rsidR="00537839" w:rsidRDefault="00537839" w:rsidP="00537839">
      <w:pPr>
        <w:widowControl/>
        <w:ind w:firstLine="723"/>
        <w:jc w:val="left"/>
        <w:rPr>
          <w:rFonts w:ascii="仿宋_GB2312" w:eastAsia="仿宋_GB2312"/>
          <w:sz w:val="20"/>
          <w:szCs w:val="22"/>
        </w:rPr>
      </w:pPr>
    </w:p>
    <w:p w14:paraId="0CA3E4BC" w14:textId="77777777" w:rsidR="00537839" w:rsidRDefault="00537839" w:rsidP="00537839">
      <w:pPr>
        <w:spacing w:line="50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22"/>
        </w:rPr>
      </w:pPr>
      <w:r>
        <w:rPr>
          <w:rFonts w:ascii="黑体" w:eastAsia="黑体" w:hAnsi="黑体" w:hint="eastAsia"/>
          <w:color w:val="000000"/>
          <w:sz w:val="32"/>
          <w:szCs w:val="22"/>
        </w:rPr>
        <w:t>一、基本情况</w:t>
      </w:r>
    </w:p>
    <w:p w14:paraId="068AABAF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（一）企业基本情况</w:t>
      </w:r>
    </w:p>
    <w:p w14:paraId="10E91292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1.企业规模：包括企业地理位置（流域）、近三年的生产规模、产品结构、历年产量产值、组织结构、员工人数；</w:t>
      </w:r>
    </w:p>
    <w:p w14:paraId="587A3524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2.生产情况：包括企业生产的主要原材料消耗、能源消耗、主要用水环节和用水设备等；</w:t>
      </w:r>
    </w:p>
    <w:p w14:paraId="63559891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3.取用水情况：包括企业的取水水源（常规水资源、非常规水资源）、取水量、排水量、用水计量设备配备、用水计量、水质数据监测等情况。</w:t>
      </w:r>
    </w:p>
    <w:p w14:paraId="65CAE17E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（二）申请水效领跑者的相关生产情况</w:t>
      </w:r>
    </w:p>
    <w:p w14:paraId="3339916A" w14:textId="77777777" w:rsidR="00537839" w:rsidRDefault="00537839" w:rsidP="00537839">
      <w:pPr>
        <w:spacing w:line="50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22"/>
        </w:rPr>
      </w:pPr>
      <w:r>
        <w:rPr>
          <w:rFonts w:ascii="黑体" w:eastAsia="黑体" w:hAnsi="黑体" w:hint="eastAsia"/>
          <w:color w:val="000000"/>
          <w:sz w:val="32"/>
          <w:szCs w:val="22"/>
        </w:rPr>
        <w:t>二、工艺及技术水平</w:t>
      </w:r>
    </w:p>
    <w:p w14:paraId="428C65E6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（一）主要工艺流程</w:t>
      </w:r>
    </w:p>
    <w:p w14:paraId="1F2E12F5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包括企业生产主要工艺流程，包括工艺流程图等。</w:t>
      </w:r>
    </w:p>
    <w:p w14:paraId="4599F1C8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（二）主要用水设备规模及其技术水平</w:t>
      </w:r>
    </w:p>
    <w:p w14:paraId="3DDD6903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包括企业循环水系统、冷却塔、换热器、锅炉、制冷、制氧、软化处理、污水处理等主要用水设备的设备配置、服务区域、运行情况、处理能力等，以及主要用水设备的技术水平情况。</w:t>
      </w:r>
    </w:p>
    <w:p w14:paraId="72126C62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（三）与国内外同类企业相比在节水方面的突出做法</w:t>
      </w:r>
    </w:p>
    <w:p w14:paraId="47D4D2B4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采取的先进节水工艺技术和装备情况、节水技术改造项目情况、节水管理措施等。</w:t>
      </w:r>
    </w:p>
    <w:p w14:paraId="4AA41AD5" w14:textId="77777777" w:rsidR="00537839" w:rsidRDefault="00537839" w:rsidP="00537839">
      <w:pPr>
        <w:spacing w:line="50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22"/>
        </w:rPr>
      </w:pPr>
      <w:r>
        <w:rPr>
          <w:rFonts w:ascii="黑体" w:eastAsia="黑体" w:hAnsi="黑体" w:hint="eastAsia"/>
          <w:color w:val="000000"/>
          <w:sz w:val="32"/>
          <w:szCs w:val="22"/>
        </w:rPr>
        <w:t>三、取用水情况及水效指标</w:t>
      </w:r>
    </w:p>
    <w:p w14:paraId="14A6363F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（一）主要用水工序、用水设备的取用水情况</w:t>
      </w:r>
    </w:p>
    <w:p w14:paraId="477BD2B2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包括企业生产主要用水工序、用水设备的取水量、排水量、水质情况等。</w:t>
      </w:r>
    </w:p>
    <w:p w14:paraId="744EDF43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（二）近三年单位产品取水量及水效指标。</w:t>
      </w:r>
    </w:p>
    <w:p w14:paraId="10D7FD10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水效指标主要包括单位产品取水量、重复利用率、循环利用</w:t>
      </w: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lastRenderedPageBreak/>
        <w:t>率、废水回用率、用水综合漏失率等。具体指标要求及报表格式依据以下标准：</w:t>
      </w:r>
    </w:p>
    <w:p w14:paraId="4913FBB2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GB/T 18916.37-2018取水定额 第37部分：湿法磷酸</w:t>
      </w:r>
    </w:p>
    <w:p w14:paraId="1EABADF0" w14:textId="77777777" w:rsidR="00537839" w:rsidRDefault="00537839" w:rsidP="00537839">
      <w:pPr>
        <w:spacing w:line="50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22"/>
        </w:rPr>
      </w:pPr>
      <w:r>
        <w:rPr>
          <w:rFonts w:ascii="黑体" w:eastAsia="黑体" w:hAnsi="黑体" w:hint="eastAsia"/>
          <w:color w:val="000000"/>
          <w:sz w:val="32"/>
          <w:szCs w:val="22"/>
        </w:rPr>
        <w:t>四、水效提升经验</w:t>
      </w:r>
    </w:p>
    <w:p w14:paraId="3B3C9499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（一）企业节水管理经验。介绍企业在节水方面采取的管理措施、方法以及制定的相应管理制度以及取得的效果。</w:t>
      </w:r>
    </w:p>
    <w:p w14:paraId="1E1D8534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（二）企业节水技术改造经验。介绍企业采用的先进节水技术、装备和产品，采取的优化运行、水重复利用等方面的节水措施以及取得的节水效益。</w:t>
      </w:r>
    </w:p>
    <w:p w14:paraId="6D8BEAA3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（三）重大节水工程。介绍企业实施的重大节水技术改造工程，包括种类、数量以及因此取得的节水效益。</w:t>
      </w:r>
    </w:p>
    <w:p w14:paraId="2BB56BBF" w14:textId="77777777" w:rsidR="00537839" w:rsidRDefault="00537839" w:rsidP="00537839">
      <w:pPr>
        <w:spacing w:line="500" w:lineRule="exact"/>
        <w:ind w:firstLineChars="200" w:firstLine="640"/>
        <w:rPr>
          <w:rFonts w:ascii="黑体" w:eastAsia="黑体" w:hAnsi="黑体"/>
          <w:color w:val="000000"/>
          <w:sz w:val="32"/>
          <w:szCs w:val="22"/>
        </w:rPr>
      </w:pPr>
      <w:r>
        <w:rPr>
          <w:rFonts w:ascii="黑体" w:eastAsia="黑体" w:hAnsi="黑体" w:hint="eastAsia"/>
          <w:color w:val="000000"/>
          <w:sz w:val="32"/>
          <w:szCs w:val="22"/>
        </w:rPr>
        <w:t>五、未来三年拟采取的主要水效提升措施</w:t>
      </w:r>
    </w:p>
    <w:p w14:paraId="69F35407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未来三年拟采取的主要水效提升措施，如节水技术改造项目（如水重复利用、非常规水利用等）、节水管理措施（如用水管理负责人制度、合同节水管理等）。请分项简述建设内容、预期投资和预期节水效果。</w:t>
      </w:r>
    </w:p>
    <w:p w14:paraId="36EB81FC" w14:textId="77777777" w:rsidR="00537839" w:rsidRDefault="00537839" w:rsidP="00537839">
      <w:pPr>
        <w:spacing w:line="500" w:lineRule="exact"/>
        <w:ind w:firstLineChars="200" w:firstLine="640"/>
        <w:rPr>
          <w:rFonts w:ascii="黑体" w:eastAsia="黑体" w:hAnsi="黑体"/>
          <w:color w:val="000000"/>
          <w:sz w:val="32"/>
          <w:szCs w:val="22"/>
        </w:rPr>
      </w:pPr>
      <w:r>
        <w:rPr>
          <w:rFonts w:ascii="黑体" w:eastAsia="黑体" w:hAnsi="黑体" w:hint="eastAsia"/>
          <w:color w:val="000000"/>
          <w:sz w:val="32"/>
          <w:szCs w:val="22"/>
        </w:rPr>
        <w:t>六、证明材料</w:t>
      </w:r>
    </w:p>
    <w:p w14:paraId="03E67A8A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此部分包括但不限于以下材料：</w:t>
      </w:r>
    </w:p>
    <w:p w14:paraId="3BF7B961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（一）企业营业执照复印件，企业组织机构代码证复印件；</w:t>
      </w:r>
    </w:p>
    <w:p w14:paraId="298F8F63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（二）企业取水相关证明材料（取水许可证或用水合同协议、废水达标排放、近三年用水无超计划等。若地方部门并无相关证明，可由企业书面做出相应承诺）；</w:t>
      </w:r>
    </w:p>
    <w:p w14:paraId="037C97F1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（三）企业用水相关材料（企业用水记录、统计报表、费用账单、水计量器具台账、供排水管网图、维修及校验记录等）；</w:t>
      </w:r>
    </w:p>
    <w:p w14:paraId="5DDDBD42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（四）企业用水设备相关材料（用水设备设计图纸、设备配置情况、运行记录、节水设施现场图片资料等）；</w:t>
      </w:r>
    </w:p>
    <w:p w14:paraId="1EB27C79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（五）企业节水管理相关材料（水平衡测试报告、节水管理制度文件、节水规划和年度节水计划文件、节水统计报表等）。</w:t>
      </w:r>
    </w:p>
    <w:p w14:paraId="405DEC39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</w:p>
    <w:p w14:paraId="6E3C1E5F" w14:textId="77777777" w:rsidR="00537839" w:rsidRPr="00443BBA" w:rsidRDefault="00537839" w:rsidP="00537839">
      <w:pPr>
        <w:widowControl/>
        <w:ind w:firstLine="723"/>
        <w:jc w:val="center"/>
        <w:outlineLvl w:val="0"/>
        <w:rPr>
          <w:rFonts w:ascii="仿宋_GB2312" w:eastAsia="仿宋_GB2312"/>
          <w:b/>
          <w:color w:val="000000"/>
          <w:sz w:val="36"/>
          <w:szCs w:val="22"/>
        </w:rPr>
      </w:pPr>
      <w:r w:rsidRPr="00443BBA">
        <w:rPr>
          <w:rFonts w:ascii="仿宋_GB2312" w:eastAsia="仿宋_GB2312" w:hint="eastAsia"/>
          <w:b/>
          <w:color w:val="000000"/>
          <w:sz w:val="36"/>
          <w:szCs w:val="22"/>
        </w:rPr>
        <w:lastRenderedPageBreak/>
        <w:t>企业自评</w:t>
      </w:r>
      <w:r w:rsidRPr="00443BBA">
        <w:rPr>
          <w:rFonts w:ascii="仿宋_GB2312" w:eastAsia="仿宋_GB2312"/>
          <w:b/>
          <w:color w:val="000000"/>
          <w:sz w:val="36"/>
          <w:szCs w:val="22"/>
        </w:rPr>
        <w:t>表</w:t>
      </w:r>
    </w:p>
    <w:p w14:paraId="13661049" w14:textId="77777777" w:rsidR="00537839" w:rsidRDefault="00537839" w:rsidP="00537839">
      <w:pPr>
        <w:ind w:firstLineChars="200" w:firstLine="640"/>
        <w:rPr>
          <w:rFonts w:ascii="仿宋_GB2312" w:eastAsia="仿宋_GB2312"/>
          <w:color w:val="000000"/>
          <w:sz w:val="32"/>
          <w:szCs w:val="22"/>
        </w:rPr>
      </w:pPr>
      <w:r>
        <w:rPr>
          <w:rFonts w:ascii="仿宋_GB2312" w:eastAsia="仿宋_GB2312" w:hint="eastAsia"/>
          <w:color w:val="000000"/>
          <w:sz w:val="32"/>
          <w:szCs w:val="22"/>
        </w:rPr>
        <w:t>1. 自评总则</w:t>
      </w:r>
    </w:p>
    <w:p w14:paraId="4D8B780A" w14:textId="77777777" w:rsidR="00537839" w:rsidRDefault="00537839" w:rsidP="00537839">
      <w:pPr>
        <w:ind w:firstLineChars="200" w:firstLine="640"/>
        <w:rPr>
          <w:rFonts w:ascii="仿宋_GB2312" w:eastAsia="仿宋_GB2312"/>
          <w:color w:val="000000"/>
          <w:sz w:val="32"/>
          <w:szCs w:val="22"/>
        </w:rPr>
      </w:pPr>
      <w:r>
        <w:rPr>
          <w:rFonts w:ascii="仿宋_GB2312" w:eastAsia="仿宋_GB2312" w:hint="eastAsia"/>
          <w:color w:val="000000"/>
          <w:sz w:val="32"/>
          <w:szCs w:val="22"/>
        </w:rPr>
        <w:t>（1）水效领跑者企业自评表分为一票否决指标和量化评价指标。</w:t>
      </w:r>
    </w:p>
    <w:p w14:paraId="7A890852" w14:textId="77777777" w:rsidR="00537839" w:rsidRDefault="00537839" w:rsidP="00537839">
      <w:pPr>
        <w:ind w:firstLineChars="200" w:firstLine="640"/>
        <w:rPr>
          <w:rFonts w:ascii="仿宋_GB2312" w:eastAsia="仿宋_GB2312"/>
          <w:color w:val="000000"/>
          <w:sz w:val="32"/>
          <w:szCs w:val="22"/>
        </w:rPr>
      </w:pPr>
      <w:r>
        <w:rPr>
          <w:rFonts w:ascii="仿宋_GB2312" w:eastAsia="仿宋_GB2312" w:hint="eastAsia"/>
          <w:color w:val="000000"/>
          <w:sz w:val="32"/>
          <w:szCs w:val="22"/>
        </w:rPr>
        <w:t>（2）一票否决指标如有不满足项，取消该企业水效领跑者评选资格，不参加后续量化打分。</w:t>
      </w:r>
    </w:p>
    <w:p w14:paraId="7611392E" w14:textId="77777777" w:rsidR="00537839" w:rsidRDefault="00537839" w:rsidP="00537839">
      <w:pPr>
        <w:ind w:firstLineChars="200" w:firstLine="640"/>
        <w:rPr>
          <w:rFonts w:ascii="仿宋_GB2312" w:eastAsia="仿宋_GB2312"/>
          <w:color w:val="000000"/>
          <w:sz w:val="32"/>
          <w:szCs w:val="22"/>
        </w:rPr>
      </w:pPr>
      <w:r>
        <w:rPr>
          <w:rFonts w:ascii="仿宋_GB2312" w:eastAsia="仿宋_GB2312" w:hint="eastAsia"/>
          <w:color w:val="000000"/>
          <w:sz w:val="32"/>
          <w:szCs w:val="22"/>
        </w:rPr>
        <w:t>（3）量化评价分管理考核指标和技术考核指标。管理考核指标总分达到48分，且技术考核指标达到表中最低限值，才具备申报条件。</w:t>
      </w:r>
    </w:p>
    <w:p w14:paraId="0DCBA29C" w14:textId="77777777" w:rsidR="00537839" w:rsidRDefault="00537839" w:rsidP="00537839">
      <w:pPr>
        <w:spacing w:beforeLines="50" w:before="180" w:line="360" w:lineRule="auto"/>
        <w:ind w:firstLineChars="200" w:firstLine="562"/>
        <w:textAlignment w:val="baseline"/>
        <w:rPr>
          <w:rFonts w:eastAsia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 xml:space="preserve">2. </w:t>
      </w:r>
      <w:r>
        <w:rPr>
          <w:rFonts w:eastAsia="仿宋_GB2312" w:hint="eastAsia"/>
          <w:b/>
          <w:color w:val="000000"/>
          <w:sz w:val="28"/>
          <w:szCs w:val="28"/>
        </w:rPr>
        <w:t>一票否决指标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6303"/>
        <w:gridCol w:w="2104"/>
      </w:tblGrid>
      <w:tr w:rsidR="00537839" w14:paraId="74E803BE" w14:textId="77777777" w:rsidTr="001E057A">
        <w:trPr>
          <w:trHeight w:val="454"/>
          <w:tblHeader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E8C0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02C9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评价指标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CE94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评价情况</w:t>
            </w:r>
          </w:p>
        </w:tc>
      </w:tr>
      <w:tr w:rsidR="00537839" w14:paraId="00BC381B" w14:textId="77777777" w:rsidTr="001E057A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7328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84FE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有取用水资源的合法手续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FEB5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□是    □否</w:t>
            </w:r>
          </w:p>
        </w:tc>
      </w:tr>
      <w:tr w:rsidR="00537839" w14:paraId="617E0D1A" w14:textId="77777777" w:rsidTr="001E057A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08D3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5627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近三年用水无超计划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F0C2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□是    □否</w:t>
            </w:r>
          </w:p>
        </w:tc>
      </w:tr>
      <w:tr w:rsidR="00537839" w14:paraId="7EC33BEB" w14:textId="77777777" w:rsidTr="001E057A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9B5A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9DAB" w14:textId="77777777" w:rsidR="00537839" w:rsidRDefault="00537839" w:rsidP="00F06D0C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近三年内未发生重大安全和环境事故，无违法行为，未被列入企业经营异常名录或严重违法失信企业名单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7805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□是    □否</w:t>
            </w:r>
          </w:p>
        </w:tc>
      </w:tr>
      <w:tr w:rsidR="00537839" w14:paraId="6A041C4B" w14:textId="77777777" w:rsidTr="001E057A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99FD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3CE0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上一年度单位产品取水量达到节水型企业国家标准考核指标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3F88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□是    □否</w:t>
            </w:r>
          </w:p>
        </w:tc>
      </w:tr>
      <w:tr w:rsidR="00537839" w14:paraId="78E67989" w14:textId="77777777" w:rsidTr="001E057A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6BEC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0E2F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未使用国家明令禁止或列入禁止、淘汰目录的用水设备和器具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E58F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□是    □否</w:t>
            </w:r>
          </w:p>
        </w:tc>
      </w:tr>
      <w:tr w:rsidR="00537839" w14:paraId="3F9E9B4D" w14:textId="77777777" w:rsidTr="001E057A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6DC3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A862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建立健全节水管理制度，各生产环节有配套的节水措施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8992" w14:textId="77777777" w:rsidR="00537839" w:rsidRDefault="00537839" w:rsidP="00F06D0C">
            <w:pPr>
              <w:adjustRightInd w:val="0"/>
              <w:snapToGrid w:val="0"/>
              <w:ind w:firstLine="120"/>
              <w:jc w:val="center"/>
              <w:rPr>
                <w:rFonts w:ascii="仿宋_GB2312" w:eastAsia="仿宋_GB2312" w:hAnsi="宋体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□是    □否</w:t>
            </w:r>
          </w:p>
        </w:tc>
      </w:tr>
      <w:tr w:rsidR="00537839" w14:paraId="54C22571" w14:textId="77777777" w:rsidTr="001E057A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BD14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7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7584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新建、改建、扩建项目时实施节水“三同时”“四到位”制度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2D36" w14:textId="77777777" w:rsidR="00537839" w:rsidRDefault="00537839" w:rsidP="00F06D0C">
            <w:pPr>
              <w:adjustRightInd w:val="0"/>
              <w:snapToGrid w:val="0"/>
              <w:ind w:firstLine="12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□是    □否</w:t>
            </w:r>
          </w:p>
        </w:tc>
      </w:tr>
      <w:tr w:rsidR="00537839" w14:paraId="35A892EF" w14:textId="77777777" w:rsidTr="001E057A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C10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8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0DBF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水计量器具配备满足国家标准《用水单位水计量器具配备和管理通则》（GB24789）要求，并依法检定或校准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53B8" w14:textId="77777777" w:rsidR="00537839" w:rsidRDefault="00537839" w:rsidP="00F06D0C">
            <w:pPr>
              <w:adjustRightInd w:val="0"/>
              <w:snapToGrid w:val="0"/>
              <w:ind w:firstLine="12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□是    □否</w:t>
            </w:r>
          </w:p>
        </w:tc>
      </w:tr>
    </w:tbl>
    <w:p w14:paraId="1F19B38B" w14:textId="77777777" w:rsidR="001E057A" w:rsidRDefault="001E057A" w:rsidP="001E057A">
      <w:pPr>
        <w:spacing w:beforeLines="50" w:before="180" w:line="360" w:lineRule="auto"/>
        <w:ind w:firstLineChars="200" w:firstLine="562"/>
        <w:textAlignment w:val="baseline"/>
        <w:rPr>
          <w:rFonts w:eastAsia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 xml:space="preserve">3. </w:t>
      </w:r>
      <w:r>
        <w:rPr>
          <w:rFonts w:eastAsia="仿宋_GB2312" w:hint="eastAsia"/>
          <w:b/>
          <w:color w:val="000000"/>
          <w:sz w:val="28"/>
          <w:szCs w:val="28"/>
        </w:rPr>
        <w:t>量化评价指标</w:t>
      </w:r>
    </w:p>
    <w:p w14:paraId="3809915F" w14:textId="77777777" w:rsidR="001E057A" w:rsidRDefault="001E057A" w:rsidP="001E057A">
      <w:pPr>
        <w:spacing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（1）管理考核指标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01"/>
        <w:gridCol w:w="897"/>
        <w:gridCol w:w="1592"/>
        <w:gridCol w:w="2687"/>
        <w:gridCol w:w="1774"/>
        <w:gridCol w:w="531"/>
        <w:gridCol w:w="602"/>
        <w:gridCol w:w="602"/>
      </w:tblGrid>
      <w:tr w:rsidR="001E057A" w14:paraId="23DD808E" w14:textId="77777777" w:rsidTr="001E057A">
        <w:trPr>
          <w:cantSplit/>
          <w:trHeight w:val="454"/>
          <w:tblHeader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B3FD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lastRenderedPageBreak/>
              <w:t>序号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7DFE1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考核指标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494F3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考核内容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22CB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考核方法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A8A88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总分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15380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自评得分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D5C5F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自评说明</w:t>
            </w:r>
          </w:p>
        </w:tc>
      </w:tr>
      <w:tr w:rsidR="001E057A" w14:paraId="2C3F1A83" w14:textId="77777777" w:rsidTr="001E057A">
        <w:trPr>
          <w:cantSplit/>
          <w:trHeight w:val="454"/>
          <w:jc w:val="center"/>
        </w:trPr>
        <w:tc>
          <w:tcPr>
            <w:tcW w:w="324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998B7A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1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86A2A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管理制度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D927D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有科学合理的节水管理网络和岗位责任制。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BF51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①有节水管理制度、节水管理网络；</w:t>
            </w:r>
          </w:p>
          <w:p w14:paraId="66BD74A5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②有岗位责任管理制度、有岗位责任奖惩制度。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BF34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查阅文件、网络图和工作记录。责任落实奖惩依据及记录。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3D887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7414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01695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49F68032" w14:textId="77777777" w:rsidTr="001E057A">
        <w:trPr>
          <w:cantSplit/>
          <w:trHeight w:val="454"/>
          <w:jc w:val="center"/>
        </w:trPr>
        <w:tc>
          <w:tcPr>
            <w:tcW w:w="3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E8D8E7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ED5CA11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AB5D832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有制定节水规划和年度节水计划。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33F744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①制定节水规划，有节水目标和任务，并分解到各部门；</w:t>
            </w:r>
          </w:p>
          <w:p w14:paraId="2DA1C445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②制定年度节水计划；</w:t>
            </w:r>
          </w:p>
          <w:p w14:paraId="31F3595E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③有年度节水工作总结。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3DDE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查阅有关文件和记录,以及查节水规划、年度节水计划的落实情况。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A2A5BDE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61334E9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9E17948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7CBD0956" w14:textId="77777777" w:rsidTr="001E057A">
        <w:trPr>
          <w:cantSplit/>
          <w:trHeight w:val="454"/>
          <w:jc w:val="center"/>
        </w:trPr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CB1E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4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0648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6BD77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有健全的节水统计制度，定期向相关部门报送节水统计报表。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58BF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①有节水用水统计制度；</w:t>
            </w:r>
          </w:p>
          <w:p w14:paraId="0F1C5B0D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②定期向相关部门报送节水用水统计报表；</w:t>
            </w:r>
          </w:p>
          <w:p w14:paraId="4DDDB606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③有定期统计分析报告。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D5C7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查阅有关资料。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05B8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20FD3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60365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4EF0E199" w14:textId="77777777" w:rsidTr="001E057A">
        <w:trPr>
          <w:cantSplit/>
          <w:trHeight w:val="454"/>
          <w:jc w:val="center"/>
        </w:trPr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2BAA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2</w:t>
            </w: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409AE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管理机构和人员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017F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有主要领导负责用水、节水工作。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4233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①有企业主要领导负责节水工作；</w:t>
            </w:r>
          </w:p>
          <w:p w14:paraId="7FBA7FEE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②企业主要领导熟悉和经常性组织节水工作。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D2C2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查阅有关文件及会议记录。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3BB5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89C9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C7C1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0F1D61F1" w14:textId="77777777" w:rsidTr="001E057A">
        <w:trPr>
          <w:cantSplit/>
          <w:trHeight w:val="454"/>
          <w:jc w:val="center"/>
        </w:trPr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840D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4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5958D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3037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有用水、节水管理部门和专（兼）职用水、节水管理人员。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A0B2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①设有企业节水管理部门；</w:t>
            </w:r>
          </w:p>
          <w:p w14:paraId="385EAA1A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②有专（兼）职用水、节水管理人员。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06E54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查阅企业主管部门文件。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5FE9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4DDA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086BA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48C7703D" w14:textId="77777777" w:rsidTr="001E057A">
        <w:trPr>
          <w:cantSplit/>
          <w:trHeight w:val="454"/>
          <w:jc w:val="center"/>
        </w:trPr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32241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3</w:t>
            </w: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114C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管网（设备）管理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69D9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有详细的供水管网图、排水管网图和计量网络图。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907B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①有详细供水、排水管网图；</w:t>
            </w:r>
          </w:p>
          <w:p w14:paraId="40BAB90B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②有详细供水计量网络图；</w:t>
            </w:r>
          </w:p>
          <w:p w14:paraId="5659A639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③有用水、节水设备操作规程。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C0A2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查阅有关文件、图纸及更新增补资料，查看现场。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DE37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DC3E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FE88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1A062E5C" w14:textId="77777777" w:rsidTr="001E057A">
        <w:trPr>
          <w:cantSplit/>
          <w:trHeight w:val="454"/>
          <w:jc w:val="center"/>
        </w:trPr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9CEB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4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A529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DBCE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有日常巡查和保修检修制度，定期对管网和设备进行检修。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335F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①有日常巡查和保修检修制度；</w:t>
            </w:r>
          </w:p>
          <w:p w14:paraId="661D8C91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②定期对管网和设备进行检修。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7457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查阅设备巡查记录和落实情况。查阅年度管网查漏计划及执行记录，查阅管网漏点的检修记录。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E308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70EF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8884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24578751" w14:textId="77777777" w:rsidTr="001E057A">
        <w:trPr>
          <w:cantSplit/>
          <w:trHeight w:val="454"/>
          <w:jc w:val="center"/>
        </w:trPr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434E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lastRenderedPageBreak/>
              <w:t>4</w:t>
            </w: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BF6E8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水计量管理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E796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原始记录和统计台帐完整规范并定期进行分析。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665F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①有完整规范供水计量原始纪录；</w:t>
            </w:r>
          </w:p>
          <w:p w14:paraId="08540E2D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②有完整规范供水计量统计台帐；</w:t>
            </w:r>
          </w:p>
          <w:p w14:paraId="1BB088A6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③有定期原始记录和统计分析报告。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19E6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查阅台账和分析报告，核实数据。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8557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2CF4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5805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592ED619" w14:textId="77777777" w:rsidTr="001E057A">
        <w:trPr>
          <w:cantSplit/>
          <w:trHeight w:val="454"/>
          <w:jc w:val="center"/>
        </w:trPr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CEEFD8D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483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1DCDF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17E7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内部实行定额管理，节奖超罚。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B7EF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①有内部用水定额管理制度；</w:t>
            </w:r>
          </w:p>
          <w:p w14:paraId="72751C72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②有内部节水管理考核奖惩制度。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2C57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查阅定额管理节奖超罚文件和资料。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EC0E0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1EDB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E63FD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6190ED5E" w14:textId="77777777" w:rsidTr="001E057A">
        <w:trPr>
          <w:cantSplit/>
          <w:trHeight w:val="454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5A37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9E7B8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水平衡测试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B3B83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按规定周期进行水平衡测试。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D6DF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①定期开展水平衡测试、有水平衡测试报告；</w:t>
            </w:r>
          </w:p>
          <w:p w14:paraId="039E1164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②开展供水管网检测漏；</w:t>
            </w:r>
          </w:p>
          <w:p w14:paraId="620DDDC7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③制定基于水平衡测试的节水整改优化方案。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FAD4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查阅水平衡测试报告书及有关文件。</w:t>
            </w:r>
            <w:r>
              <w:rPr>
                <w:rFonts w:ascii="仿宋_GB2312" w:eastAsia="仿宋_GB2312" w:hAnsi="宋体"/>
                <w:sz w:val="24"/>
                <w:szCs w:val="22"/>
              </w:rPr>
              <w:t>查阅水平衡测试问题的整改落实情况</w:t>
            </w:r>
            <w:r>
              <w:rPr>
                <w:rFonts w:ascii="仿宋_GB2312" w:eastAsia="仿宋_GB2312" w:hAnsi="宋体" w:hint="eastAsia"/>
                <w:sz w:val="24"/>
                <w:szCs w:val="22"/>
              </w:rPr>
              <w:t>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06131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D8E42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764BF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3CBD000C" w14:textId="77777777" w:rsidTr="001E057A">
        <w:trPr>
          <w:cantSplit/>
          <w:trHeight w:val="454"/>
          <w:jc w:val="center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F2444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6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EF481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生产工艺和设备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6F4B8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开展节水技术改造。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1A59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①有节水改造项目立项报告和实施计划；</w:t>
            </w:r>
          </w:p>
          <w:p w14:paraId="11EAAA91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②有节水技术改造项目实施方案；</w:t>
            </w:r>
          </w:p>
          <w:p w14:paraId="729E352B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③有节水项目实施情况分析报告和项目清单。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B12D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查阅有关工作记录。项目立项及实施情况，项目效果及收益情况。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BDD3F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81D2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1727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630360AB" w14:textId="77777777" w:rsidTr="001E057A">
        <w:trPr>
          <w:cantSplit/>
          <w:trHeight w:val="454"/>
          <w:jc w:val="center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8DC6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6AE5C" w14:textId="77777777" w:rsidR="001E057A" w:rsidRDefault="001E057A" w:rsidP="00F06D0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BD98F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使用节水新技术、新工艺、新设备。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307F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①使用节水新技术、新工艺、新设备；</w:t>
            </w:r>
          </w:p>
          <w:p w14:paraId="5A2F410A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②节水设备运行正常、管理维护好。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12B8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节水设备管理好且运行正常，查阅有关记录，查看现场。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E00DF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457A8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3B069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43C274C6" w14:textId="77777777" w:rsidTr="001E057A">
        <w:trPr>
          <w:cantSplit/>
          <w:trHeight w:val="454"/>
          <w:jc w:val="center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66A0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7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DCE30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节水宣传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BB48B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经常性开展节水宣传教育。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1FAC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①经常性开展内部节水宣传和张贴宣传标识、社会节水宣传活动；</w:t>
            </w:r>
          </w:p>
          <w:p w14:paraId="545DE7E5" w14:textId="77777777" w:rsidR="001E057A" w:rsidRDefault="001E057A" w:rsidP="00F06D0C">
            <w:pPr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②定期开展节水教育培训和知识竞赛活动；</w:t>
            </w:r>
          </w:p>
          <w:p w14:paraId="319610F0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③参与节水标准制修订工作。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8B5F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查看相关资料。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3A097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49BF8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04E23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20729536" w14:textId="77777777" w:rsidTr="001E057A">
        <w:trPr>
          <w:cantSplit/>
          <w:trHeight w:val="454"/>
          <w:jc w:val="center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A487" w14:textId="77777777" w:rsidR="001E057A" w:rsidRDefault="001E057A" w:rsidP="00F06D0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2854B" w14:textId="77777777" w:rsidR="001E057A" w:rsidRDefault="001E057A" w:rsidP="00F06D0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05533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职工有节水意识。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8641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①有发表节水文章和论文；</w:t>
            </w:r>
          </w:p>
          <w:p w14:paraId="0D3847B4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②有全员岗位节水“金点子”及奖励制度；</w:t>
            </w:r>
          </w:p>
          <w:p w14:paraId="432380EF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③有节水宣传标识。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21AC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查看相关资料。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69CF3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FEB79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94897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68896669" w14:textId="77777777" w:rsidTr="001E057A">
        <w:trPr>
          <w:cantSplit/>
          <w:trHeight w:val="454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EF9D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lastRenderedPageBreak/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F4050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水源结构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31495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企业有使用地下水的情况。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5199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查看取水许可证等相关资料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C40A2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-3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86FFA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C9DA9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</w:tbl>
    <w:p w14:paraId="7A2ABA75" w14:textId="77777777" w:rsidR="001E057A" w:rsidRDefault="001E057A" w:rsidP="001E057A">
      <w:pPr>
        <w:adjustRightInd w:val="0"/>
        <w:snapToGrid w:val="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 xml:space="preserve">注1：自评打分依据：1）企业管理考核的计分标准满分为60分，得分在48分以上（含48分）的企业达到水效领跑者企业管理考核指标的要求；2）针对第1、2、5、6项、第3项第2条、第4项第2条的考核中，缺一项扣2分；3）其他项（除第8项外）考核中相关文件、资料、记录等齐全完善的满分，缺一项扣1分；4）第8项是扣分项，符合该条件扣3分，不符合不扣分。  </w:t>
      </w:r>
    </w:p>
    <w:p w14:paraId="5440256C" w14:textId="77777777" w:rsidR="001E057A" w:rsidRDefault="001E057A" w:rsidP="001E057A">
      <w:pPr>
        <w:adjustRightInd w:val="0"/>
        <w:snapToGrid w:val="0"/>
        <w:jc w:val="left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注2：自评说明：附上相关文件、记录等证明自评得分的材料。</w:t>
      </w:r>
    </w:p>
    <w:p w14:paraId="3BE87115" w14:textId="77777777" w:rsidR="00537839" w:rsidRPr="001E057A" w:rsidRDefault="00537839" w:rsidP="00537839">
      <w:pPr>
        <w:adjustRightInd w:val="0"/>
        <w:snapToGrid w:val="0"/>
        <w:ind w:firstLineChars="150" w:firstLine="315"/>
        <w:jc w:val="left"/>
        <w:rPr>
          <w:rFonts w:ascii="仿宋_GB2312" w:eastAsia="仿宋_GB2312"/>
          <w:bCs/>
          <w:szCs w:val="21"/>
        </w:rPr>
      </w:pPr>
    </w:p>
    <w:p w14:paraId="5F470C17" w14:textId="77777777" w:rsidR="00537839" w:rsidRPr="00443BBA" w:rsidRDefault="00537839" w:rsidP="00537839">
      <w:pPr>
        <w:adjustRightInd w:val="0"/>
        <w:snapToGrid w:val="0"/>
        <w:ind w:firstLineChars="200" w:firstLine="562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 w:rsidRPr="00443BBA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（2）技术考核指标</w:t>
      </w:r>
    </w:p>
    <w:p w14:paraId="43A7C9EA" w14:textId="77777777" w:rsidR="00537839" w:rsidRDefault="00537839" w:rsidP="00537839">
      <w:pPr>
        <w:adjustRightInd w:val="0"/>
        <w:snapToGrid w:val="0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各行业企业根据计算方法中的公式计算本企业的技术考核指标值，并给出相应的计算过程。</w:t>
      </w:r>
    </w:p>
    <w:p w14:paraId="16F9DDA4" w14:textId="77777777" w:rsidR="00537839" w:rsidRDefault="00537839" w:rsidP="00537839">
      <w:pPr>
        <w:spacing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湿法磷酸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3553"/>
        <w:gridCol w:w="1430"/>
        <w:gridCol w:w="2022"/>
      </w:tblGrid>
      <w:tr w:rsidR="00537839" w14:paraId="144EDAA3" w14:textId="77777777" w:rsidTr="001E057A">
        <w:trPr>
          <w:trHeight w:val="454"/>
          <w:jc w:val="center"/>
        </w:trPr>
        <w:tc>
          <w:tcPr>
            <w:tcW w:w="1228" w:type="pct"/>
            <w:vAlign w:val="center"/>
          </w:tcPr>
          <w:p w14:paraId="0AB8A8EF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考核内容</w:t>
            </w:r>
          </w:p>
        </w:tc>
        <w:tc>
          <w:tcPr>
            <w:tcW w:w="1913" w:type="pct"/>
            <w:vAlign w:val="center"/>
          </w:tcPr>
          <w:p w14:paraId="69358FD2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技术指标</w:t>
            </w:r>
          </w:p>
        </w:tc>
        <w:tc>
          <w:tcPr>
            <w:tcW w:w="770" w:type="pct"/>
            <w:vAlign w:val="center"/>
          </w:tcPr>
          <w:p w14:paraId="46DB5191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</w:t>
            </w:r>
          </w:p>
        </w:tc>
        <w:tc>
          <w:tcPr>
            <w:tcW w:w="1089" w:type="pct"/>
            <w:vAlign w:val="center"/>
          </w:tcPr>
          <w:p w14:paraId="66D4FF31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考核值</w:t>
            </w:r>
          </w:p>
        </w:tc>
      </w:tr>
      <w:tr w:rsidR="00537839" w14:paraId="59EC2959" w14:textId="77777777" w:rsidTr="001E057A">
        <w:trPr>
          <w:trHeight w:val="454"/>
          <w:jc w:val="center"/>
        </w:trPr>
        <w:tc>
          <w:tcPr>
            <w:tcW w:w="1228" w:type="pct"/>
            <w:vMerge w:val="restart"/>
            <w:vAlign w:val="center"/>
          </w:tcPr>
          <w:p w14:paraId="30265EE8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13" w:type="pct"/>
            <w:vAlign w:val="center"/>
          </w:tcPr>
          <w:p w14:paraId="4B13ACE4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二水物法湿法磷酸</w:t>
            </w:r>
          </w:p>
        </w:tc>
        <w:tc>
          <w:tcPr>
            <w:tcW w:w="770" w:type="pct"/>
            <w:vAlign w:val="center"/>
          </w:tcPr>
          <w:p w14:paraId="4CDC9306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m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vertAlign w:val="superscript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/t</w:t>
            </w:r>
          </w:p>
        </w:tc>
        <w:tc>
          <w:tcPr>
            <w:tcW w:w="1089" w:type="pct"/>
            <w:vAlign w:val="center"/>
          </w:tcPr>
          <w:p w14:paraId="4501321C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≤6.0</w:t>
            </w:r>
          </w:p>
        </w:tc>
      </w:tr>
      <w:tr w:rsidR="00537839" w14:paraId="423BFE98" w14:textId="77777777" w:rsidTr="001E057A">
        <w:trPr>
          <w:trHeight w:val="454"/>
          <w:jc w:val="center"/>
        </w:trPr>
        <w:tc>
          <w:tcPr>
            <w:tcW w:w="1228" w:type="pct"/>
            <w:vMerge/>
            <w:vAlign w:val="center"/>
          </w:tcPr>
          <w:p w14:paraId="53FB189E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13" w:type="pct"/>
            <w:vAlign w:val="center"/>
          </w:tcPr>
          <w:p w14:paraId="62EC44B5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半水物法湿法磷酸</w:t>
            </w:r>
          </w:p>
        </w:tc>
        <w:tc>
          <w:tcPr>
            <w:tcW w:w="770" w:type="pct"/>
            <w:vAlign w:val="center"/>
          </w:tcPr>
          <w:p w14:paraId="1D14AF65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m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vertAlign w:val="superscript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/t</w:t>
            </w:r>
          </w:p>
        </w:tc>
        <w:tc>
          <w:tcPr>
            <w:tcW w:w="1089" w:type="pct"/>
            <w:vAlign w:val="center"/>
          </w:tcPr>
          <w:p w14:paraId="3D996ECA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≤3.8</w:t>
            </w:r>
          </w:p>
        </w:tc>
      </w:tr>
      <w:tr w:rsidR="00537839" w14:paraId="4BAC8907" w14:textId="77777777" w:rsidTr="001E057A">
        <w:trPr>
          <w:trHeight w:val="454"/>
          <w:jc w:val="center"/>
        </w:trPr>
        <w:tc>
          <w:tcPr>
            <w:tcW w:w="1228" w:type="pct"/>
            <w:vMerge w:val="restart"/>
            <w:vAlign w:val="center"/>
          </w:tcPr>
          <w:p w14:paraId="12A2E470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重复利用</w:t>
            </w:r>
          </w:p>
        </w:tc>
        <w:tc>
          <w:tcPr>
            <w:tcW w:w="1913" w:type="pct"/>
            <w:vAlign w:val="center"/>
          </w:tcPr>
          <w:p w14:paraId="0E2260A7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重复利用率</w:t>
            </w:r>
          </w:p>
        </w:tc>
        <w:tc>
          <w:tcPr>
            <w:tcW w:w="770" w:type="pct"/>
            <w:vAlign w:val="center"/>
          </w:tcPr>
          <w:p w14:paraId="57E2907A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%</w:t>
            </w:r>
          </w:p>
        </w:tc>
        <w:tc>
          <w:tcPr>
            <w:tcW w:w="1089" w:type="pct"/>
            <w:vAlign w:val="center"/>
          </w:tcPr>
          <w:p w14:paraId="29CD7FCC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≥95</w:t>
            </w:r>
          </w:p>
        </w:tc>
      </w:tr>
      <w:tr w:rsidR="00537839" w14:paraId="29B21A5D" w14:textId="77777777" w:rsidTr="001E057A">
        <w:trPr>
          <w:trHeight w:val="454"/>
          <w:jc w:val="center"/>
        </w:trPr>
        <w:tc>
          <w:tcPr>
            <w:tcW w:w="1228" w:type="pct"/>
            <w:vMerge/>
            <w:vAlign w:val="center"/>
          </w:tcPr>
          <w:p w14:paraId="3511BC2B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13" w:type="pct"/>
            <w:vAlign w:val="center"/>
          </w:tcPr>
          <w:p w14:paraId="046C834F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间接冷却水循环率</w:t>
            </w:r>
          </w:p>
        </w:tc>
        <w:tc>
          <w:tcPr>
            <w:tcW w:w="770" w:type="pct"/>
            <w:vAlign w:val="center"/>
          </w:tcPr>
          <w:p w14:paraId="51F61E54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%</w:t>
            </w:r>
          </w:p>
        </w:tc>
        <w:tc>
          <w:tcPr>
            <w:tcW w:w="1089" w:type="pct"/>
            <w:vAlign w:val="center"/>
          </w:tcPr>
          <w:p w14:paraId="69F651EF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≥97</w:t>
            </w:r>
          </w:p>
        </w:tc>
      </w:tr>
      <w:tr w:rsidR="00537839" w14:paraId="2E8A1E05" w14:textId="77777777" w:rsidTr="001E057A">
        <w:trPr>
          <w:trHeight w:val="454"/>
          <w:jc w:val="center"/>
        </w:trPr>
        <w:tc>
          <w:tcPr>
            <w:tcW w:w="1228" w:type="pct"/>
            <w:vAlign w:val="center"/>
          </w:tcPr>
          <w:p w14:paraId="30AA21C6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用水漏损</w:t>
            </w:r>
          </w:p>
        </w:tc>
        <w:tc>
          <w:tcPr>
            <w:tcW w:w="1913" w:type="pct"/>
            <w:vAlign w:val="center"/>
          </w:tcPr>
          <w:p w14:paraId="09DE876B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用水综合漏失率</w:t>
            </w:r>
          </w:p>
        </w:tc>
        <w:tc>
          <w:tcPr>
            <w:tcW w:w="770" w:type="pct"/>
            <w:vAlign w:val="center"/>
          </w:tcPr>
          <w:p w14:paraId="38FDC939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%</w:t>
            </w:r>
          </w:p>
        </w:tc>
        <w:tc>
          <w:tcPr>
            <w:tcW w:w="1089" w:type="pct"/>
            <w:vAlign w:val="center"/>
          </w:tcPr>
          <w:p w14:paraId="7B1D4FC4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≤2</w:t>
            </w:r>
          </w:p>
        </w:tc>
      </w:tr>
      <w:tr w:rsidR="00537839" w14:paraId="268F9086" w14:textId="77777777" w:rsidTr="001E057A">
        <w:trPr>
          <w:trHeight w:val="454"/>
          <w:jc w:val="center"/>
        </w:trPr>
        <w:tc>
          <w:tcPr>
            <w:tcW w:w="1228" w:type="pct"/>
            <w:vAlign w:val="center"/>
          </w:tcPr>
          <w:p w14:paraId="03AE7D90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排水量</w:t>
            </w:r>
          </w:p>
        </w:tc>
        <w:tc>
          <w:tcPr>
            <w:tcW w:w="1913" w:type="pct"/>
            <w:vAlign w:val="center"/>
          </w:tcPr>
          <w:p w14:paraId="5813A553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达标排放率</w:t>
            </w:r>
          </w:p>
        </w:tc>
        <w:tc>
          <w:tcPr>
            <w:tcW w:w="770" w:type="pct"/>
            <w:vAlign w:val="center"/>
          </w:tcPr>
          <w:p w14:paraId="04BA3AD8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%</w:t>
            </w:r>
          </w:p>
        </w:tc>
        <w:tc>
          <w:tcPr>
            <w:tcW w:w="1089" w:type="pct"/>
            <w:vAlign w:val="center"/>
          </w:tcPr>
          <w:p w14:paraId="77703433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100</w:t>
            </w:r>
          </w:p>
        </w:tc>
      </w:tr>
      <w:tr w:rsidR="00537839" w14:paraId="0B9BDB34" w14:textId="77777777" w:rsidTr="001E057A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14:paraId="6CA8323A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注：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各参数计算方法参见</w:t>
            </w:r>
            <w:r>
              <w:rPr>
                <w:rFonts w:ascii="仿宋_GB2312" w:eastAsia="仿宋_GB2312" w:hAnsi="仿宋_GB2312" w:cs="仿宋_GB2312"/>
                <w:szCs w:val="22"/>
              </w:rPr>
              <w:t>GB/T 18916.37-2018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《取水定额 第37部分：湿法磷酸》</w:t>
            </w:r>
          </w:p>
        </w:tc>
      </w:tr>
    </w:tbl>
    <w:p w14:paraId="7534FE61" w14:textId="77777777" w:rsidR="00432056" w:rsidRPr="00F85261" w:rsidRDefault="00432056"/>
    <w:sectPr w:rsidR="00432056" w:rsidRPr="00F85261" w:rsidSect="001E057A">
      <w:footerReference w:type="default" r:id="rId6"/>
      <w:pgSz w:w="11906" w:h="16838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54234" w14:textId="77777777" w:rsidR="009B62D4" w:rsidRDefault="009B62D4" w:rsidP="00F85261">
      <w:r>
        <w:separator/>
      </w:r>
    </w:p>
  </w:endnote>
  <w:endnote w:type="continuationSeparator" w:id="0">
    <w:p w14:paraId="1B9EA002" w14:textId="77777777" w:rsidR="009B62D4" w:rsidRDefault="009B62D4" w:rsidP="00F8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ED9F5" w14:textId="77777777" w:rsidR="00F85261" w:rsidRDefault="00F85261">
    <w:pPr>
      <w:pStyle w:val="a5"/>
      <w:jc w:val="center"/>
    </w:pPr>
  </w:p>
  <w:p w14:paraId="16FC6792" w14:textId="77777777" w:rsidR="00F85261" w:rsidRDefault="00F85261" w:rsidP="00A43D5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46659" w14:textId="77777777" w:rsidR="009B62D4" w:rsidRDefault="009B62D4" w:rsidP="00F85261">
      <w:r>
        <w:separator/>
      </w:r>
    </w:p>
  </w:footnote>
  <w:footnote w:type="continuationSeparator" w:id="0">
    <w:p w14:paraId="584CCE6F" w14:textId="77777777" w:rsidR="009B62D4" w:rsidRDefault="009B62D4" w:rsidP="00F85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87D"/>
    <w:rsid w:val="000346D1"/>
    <w:rsid w:val="0004629A"/>
    <w:rsid w:val="00046B8E"/>
    <w:rsid w:val="000962B0"/>
    <w:rsid w:val="000B103F"/>
    <w:rsid w:val="000B17F3"/>
    <w:rsid w:val="00103CED"/>
    <w:rsid w:val="001309BE"/>
    <w:rsid w:val="0016392C"/>
    <w:rsid w:val="00170671"/>
    <w:rsid w:val="00195928"/>
    <w:rsid w:val="001A176B"/>
    <w:rsid w:val="001E057A"/>
    <w:rsid w:val="002134BB"/>
    <w:rsid w:val="0022758D"/>
    <w:rsid w:val="00232592"/>
    <w:rsid w:val="002567BA"/>
    <w:rsid w:val="002779BD"/>
    <w:rsid w:val="00283F2C"/>
    <w:rsid w:val="002929CF"/>
    <w:rsid w:val="002D5E77"/>
    <w:rsid w:val="00324D59"/>
    <w:rsid w:val="00327CEB"/>
    <w:rsid w:val="00336147"/>
    <w:rsid w:val="00351D7D"/>
    <w:rsid w:val="00355E5F"/>
    <w:rsid w:val="0036436D"/>
    <w:rsid w:val="003A7FB9"/>
    <w:rsid w:val="00432056"/>
    <w:rsid w:val="00450ED9"/>
    <w:rsid w:val="0047670D"/>
    <w:rsid w:val="004831DA"/>
    <w:rsid w:val="004D6EF0"/>
    <w:rsid w:val="00537839"/>
    <w:rsid w:val="00560023"/>
    <w:rsid w:val="005B128C"/>
    <w:rsid w:val="005E2900"/>
    <w:rsid w:val="00660275"/>
    <w:rsid w:val="0067651C"/>
    <w:rsid w:val="006A4BB2"/>
    <w:rsid w:val="007B1D1E"/>
    <w:rsid w:val="00804528"/>
    <w:rsid w:val="00806673"/>
    <w:rsid w:val="008468FB"/>
    <w:rsid w:val="00850FA1"/>
    <w:rsid w:val="008A3168"/>
    <w:rsid w:val="009714BB"/>
    <w:rsid w:val="009B62D4"/>
    <w:rsid w:val="009D1AF4"/>
    <w:rsid w:val="00A24CF6"/>
    <w:rsid w:val="00AB51C2"/>
    <w:rsid w:val="00AD41DE"/>
    <w:rsid w:val="00B076C9"/>
    <w:rsid w:val="00B26FD7"/>
    <w:rsid w:val="00B90918"/>
    <w:rsid w:val="00BC042A"/>
    <w:rsid w:val="00BE0F3C"/>
    <w:rsid w:val="00C066CF"/>
    <w:rsid w:val="00C26824"/>
    <w:rsid w:val="00C47ADE"/>
    <w:rsid w:val="00CC2935"/>
    <w:rsid w:val="00CE77CE"/>
    <w:rsid w:val="00DA72C5"/>
    <w:rsid w:val="00DE697C"/>
    <w:rsid w:val="00DF4D38"/>
    <w:rsid w:val="00E21C97"/>
    <w:rsid w:val="00E31F28"/>
    <w:rsid w:val="00E8488C"/>
    <w:rsid w:val="00E85CAD"/>
    <w:rsid w:val="00ED380A"/>
    <w:rsid w:val="00EE721A"/>
    <w:rsid w:val="00EF68D1"/>
    <w:rsid w:val="00F23F16"/>
    <w:rsid w:val="00F3212C"/>
    <w:rsid w:val="00F37F13"/>
    <w:rsid w:val="00F52632"/>
    <w:rsid w:val="00F85261"/>
    <w:rsid w:val="00F879A2"/>
    <w:rsid w:val="00F950B1"/>
    <w:rsid w:val="00F97BEE"/>
    <w:rsid w:val="00FA687D"/>
    <w:rsid w:val="00FB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0B587"/>
  <w15:docId w15:val="{61A640E2-11D6-4270-91D9-DD43A621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2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261"/>
    <w:rPr>
      <w:sz w:val="18"/>
      <w:szCs w:val="18"/>
    </w:rPr>
  </w:style>
  <w:style w:type="character" w:styleId="a7">
    <w:name w:val="Hyperlink"/>
    <w:uiPriority w:val="99"/>
    <w:rsid w:val="00F85261"/>
    <w:rPr>
      <w:rFonts w:cs="Times New Roman"/>
      <w:color w:val="0000FF"/>
      <w:u w:val="single"/>
    </w:rPr>
  </w:style>
  <w:style w:type="table" w:customStyle="1" w:styleId="1">
    <w:name w:val="网格型1"/>
    <w:basedOn w:val="a1"/>
    <w:next w:val="a8"/>
    <w:rsid w:val="00F852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8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崔荣政</cp:lastModifiedBy>
  <cp:revision>135</cp:revision>
  <cp:lastPrinted>2022-03-10T08:09:00Z</cp:lastPrinted>
  <dcterms:created xsi:type="dcterms:W3CDTF">2020-04-03T03:33:00Z</dcterms:created>
  <dcterms:modified xsi:type="dcterms:W3CDTF">2022-03-11T06:03:00Z</dcterms:modified>
</cp:coreProperties>
</file>