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00AAE" w14:textId="77777777" w:rsidR="003D3937" w:rsidRPr="006D72A8" w:rsidRDefault="003D3937" w:rsidP="003D3937">
      <w:pPr>
        <w:spacing w:line="460" w:lineRule="exact"/>
        <w:rPr>
          <w:rFonts w:ascii="黑体" w:eastAsia="黑体"/>
          <w:b/>
          <w:sz w:val="28"/>
          <w:szCs w:val="28"/>
        </w:rPr>
      </w:pPr>
      <w:r w:rsidRPr="006D72A8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二</w:t>
      </w:r>
    </w:p>
    <w:p w14:paraId="38F67487" w14:textId="77777777" w:rsidR="003D3937" w:rsidRPr="006D72A8" w:rsidRDefault="003D3937" w:rsidP="003D3937">
      <w:pPr>
        <w:spacing w:line="480" w:lineRule="exact"/>
        <w:jc w:val="center"/>
        <w:rPr>
          <w:rFonts w:ascii="仿宋_GB2312" w:eastAsia="仿宋_GB2312" w:hAnsi="仿宋"/>
          <w:sz w:val="36"/>
          <w:szCs w:val="36"/>
        </w:rPr>
      </w:pPr>
      <w:r w:rsidRPr="006D72A8">
        <w:rPr>
          <w:rFonts w:ascii="仿宋_GB2312" w:eastAsia="仿宋_GB2312" w:hAnsi="仿宋" w:hint="eastAsia"/>
          <w:sz w:val="36"/>
          <w:szCs w:val="36"/>
        </w:rPr>
        <w:t>企业产品情况和能源使用情况补充表</w:t>
      </w:r>
    </w:p>
    <w:p w14:paraId="61E1252D" w14:textId="77777777" w:rsidR="003D3937" w:rsidRPr="009137FB" w:rsidRDefault="003D3937" w:rsidP="003D3937">
      <w:pPr>
        <w:jc w:val="center"/>
        <w:rPr>
          <w:rFonts w:ascii="仿宋" w:eastAsia="仿宋" w:hAnsi="仿宋"/>
          <w:b/>
          <w:sz w:val="24"/>
        </w:rPr>
      </w:pPr>
    </w:p>
    <w:p w14:paraId="155C09CA" w14:textId="77777777" w:rsidR="003D3937" w:rsidRPr="009A0F2F" w:rsidRDefault="003D3937" w:rsidP="003D3937">
      <w:pPr>
        <w:spacing w:line="300" w:lineRule="exact"/>
        <w:jc w:val="center"/>
        <w:rPr>
          <w:rFonts w:ascii="仿宋_GB2312" w:eastAsia="仿宋_GB2312" w:hAnsi="仿宋"/>
          <w:b/>
          <w:sz w:val="24"/>
        </w:rPr>
      </w:pPr>
      <w:r w:rsidRPr="009137FB">
        <w:rPr>
          <w:rFonts w:ascii="仿宋_GB2312" w:eastAsia="仿宋_GB2312" w:hAnsi="仿宋" w:hint="eastAsia"/>
          <w:sz w:val="24"/>
        </w:rPr>
        <w:t>表1产品主要生产线</w:t>
      </w:r>
    </w:p>
    <w:p w14:paraId="06F04714" w14:textId="77777777" w:rsidR="003D3937" w:rsidRPr="006E2CDE" w:rsidRDefault="003D3937" w:rsidP="003D3937">
      <w:pPr>
        <w:rPr>
          <w:rFonts w:ascii="仿宋_GB2312" w:eastAsia="仿宋_GB2312" w:hAnsi="仿宋"/>
          <w:b/>
          <w:sz w:val="24"/>
        </w:rPr>
      </w:pPr>
      <w:r w:rsidRPr="009137FB">
        <w:rPr>
          <w:rFonts w:ascii="仿宋_GB2312" w:eastAsia="仿宋_GB2312" w:hAnsi="仿宋" w:hint="eastAsia"/>
          <w:sz w:val="24"/>
        </w:rPr>
        <w:t>企业名称：</w:t>
      </w:r>
      <w:r>
        <w:rPr>
          <w:rFonts w:ascii="仿宋_GB2312" w:eastAsia="仿宋_GB2312" w:hAnsi="仿宋" w:hint="eastAsia"/>
          <w:sz w:val="24"/>
        </w:rPr>
        <w:t xml:space="preserve">                  </w:t>
      </w:r>
      <w:r w:rsidRPr="009137FB">
        <w:rPr>
          <w:rFonts w:ascii="仿宋_GB2312" w:eastAsia="仿宋_GB2312" w:hAnsi="仿宋" w:hint="eastAsia"/>
          <w:sz w:val="24"/>
        </w:rPr>
        <w:t>产品名称：</w:t>
      </w:r>
      <w:r>
        <w:rPr>
          <w:rFonts w:ascii="仿宋_GB2312" w:eastAsia="仿宋_GB2312" w:hAnsi="仿宋" w:hint="eastAsia"/>
          <w:sz w:val="24"/>
        </w:rPr>
        <w:t xml:space="preserve">              节能负责人：</w:t>
      </w:r>
      <w:r w:rsidRPr="009137FB">
        <w:rPr>
          <w:rFonts w:ascii="仿宋_GB2312" w:eastAsia="仿宋_GB2312" w:hAnsi="仿宋" w:hint="eastAsia"/>
          <w:sz w:val="24"/>
        </w:rPr>
        <w:t xml:space="preserve"> </w:t>
      </w:r>
      <w:r>
        <w:rPr>
          <w:rFonts w:ascii="仿宋_GB2312" w:eastAsia="仿宋_GB2312" w:hAnsi="仿宋" w:hint="eastAsia"/>
          <w:sz w:val="24"/>
        </w:rPr>
        <w:t xml:space="preserve">                             </w:t>
      </w:r>
      <w:r w:rsidRPr="009137FB">
        <w:rPr>
          <w:rFonts w:ascii="仿宋_GB2312" w:eastAsia="仿宋_GB2312" w:hAnsi="仿宋" w:hint="eastAsia"/>
          <w:sz w:val="24"/>
        </w:rPr>
        <w:t xml:space="preserve">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8"/>
        <w:gridCol w:w="3441"/>
        <w:gridCol w:w="1985"/>
        <w:gridCol w:w="2268"/>
      </w:tblGrid>
      <w:tr w:rsidR="003D3937" w:rsidRPr="009137FB" w14:paraId="67DCEF2B" w14:textId="77777777" w:rsidTr="00C57C16">
        <w:tc>
          <w:tcPr>
            <w:tcW w:w="778" w:type="dxa"/>
          </w:tcPr>
          <w:p w14:paraId="4AE382B0" w14:textId="77777777" w:rsidR="003D3937" w:rsidRPr="009A0F2F" w:rsidRDefault="003D3937" w:rsidP="00C57C1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A0F2F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3441" w:type="dxa"/>
          </w:tcPr>
          <w:p w14:paraId="15196B2A" w14:textId="77777777" w:rsidR="003D3937" w:rsidRPr="009A0F2F" w:rsidRDefault="003D3937" w:rsidP="00C57C1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A0F2F">
              <w:rPr>
                <w:rFonts w:ascii="仿宋_GB2312" w:eastAsia="仿宋_GB2312" w:hAnsi="仿宋" w:hint="eastAsia"/>
                <w:sz w:val="24"/>
              </w:rPr>
              <w:t>装置名称</w:t>
            </w:r>
          </w:p>
        </w:tc>
        <w:tc>
          <w:tcPr>
            <w:tcW w:w="1985" w:type="dxa"/>
          </w:tcPr>
          <w:p w14:paraId="0B30D9D7" w14:textId="77777777" w:rsidR="003D3937" w:rsidRPr="009A0F2F" w:rsidRDefault="003D3937" w:rsidP="00C57C1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A0F2F">
              <w:rPr>
                <w:rFonts w:ascii="仿宋_GB2312" w:eastAsia="仿宋_GB2312" w:hAnsi="仿宋" w:hint="eastAsia"/>
                <w:sz w:val="24"/>
              </w:rPr>
              <w:t>规模</w:t>
            </w:r>
          </w:p>
        </w:tc>
        <w:tc>
          <w:tcPr>
            <w:tcW w:w="2268" w:type="dxa"/>
          </w:tcPr>
          <w:p w14:paraId="6C21CDB1" w14:textId="77777777" w:rsidR="003D3937" w:rsidRPr="009A0F2F" w:rsidRDefault="003D3937" w:rsidP="00C57C1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A0F2F">
              <w:rPr>
                <w:rFonts w:ascii="仿宋_GB2312" w:eastAsia="仿宋_GB2312" w:hAnsi="仿宋" w:hint="eastAsia"/>
                <w:sz w:val="24"/>
              </w:rPr>
              <w:t>2018年度产量</w:t>
            </w:r>
          </w:p>
        </w:tc>
      </w:tr>
      <w:tr w:rsidR="003D3937" w:rsidRPr="009137FB" w14:paraId="1AD11933" w14:textId="77777777" w:rsidTr="00C57C16">
        <w:tc>
          <w:tcPr>
            <w:tcW w:w="778" w:type="dxa"/>
          </w:tcPr>
          <w:p w14:paraId="21D025CE" w14:textId="77777777" w:rsidR="003D3937" w:rsidRPr="009137FB" w:rsidRDefault="003D3937" w:rsidP="00C57C16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3441" w:type="dxa"/>
          </w:tcPr>
          <w:p w14:paraId="494719DD" w14:textId="77777777" w:rsidR="003D3937" w:rsidRPr="009137FB" w:rsidRDefault="003D3937" w:rsidP="00C57C16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1985" w:type="dxa"/>
          </w:tcPr>
          <w:p w14:paraId="47B81ECF" w14:textId="77777777" w:rsidR="003D3937" w:rsidRPr="009137FB" w:rsidRDefault="003D3937" w:rsidP="00C57C16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2268" w:type="dxa"/>
          </w:tcPr>
          <w:p w14:paraId="7D82B7C6" w14:textId="77777777" w:rsidR="003D3937" w:rsidRPr="009137FB" w:rsidRDefault="003D3937" w:rsidP="00C57C16">
            <w:pPr>
              <w:rPr>
                <w:rFonts w:ascii="仿宋_GB2312" w:hAnsi="仿宋"/>
                <w:sz w:val="24"/>
                <w:u w:val="single"/>
              </w:rPr>
            </w:pPr>
          </w:p>
        </w:tc>
      </w:tr>
      <w:tr w:rsidR="003D3937" w:rsidRPr="009137FB" w14:paraId="712A6240" w14:textId="77777777" w:rsidTr="00C57C16">
        <w:tc>
          <w:tcPr>
            <w:tcW w:w="778" w:type="dxa"/>
          </w:tcPr>
          <w:p w14:paraId="62C06D27" w14:textId="77777777" w:rsidR="003D3937" w:rsidRPr="009137FB" w:rsidRDefault="003D3937" w:rsidP="00C57C16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3441" w:type="dxa"/>
          </w:tcPr>
          <w:p w14:paraId="0B2850C8" w14:textId="77777777" w:rsidR="003D3937" w:rsidRPr="009137FB" w:rsidRDefault="003D3937" w:rsidP="00C57C16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1985" w:type="dxa"/>
          </w:tcPr>
          <w:p w14:paraId="24AFB371" w14:textId="77777777" w:rsidR="003D3937" w:rsidRPr="009137FB" w:rsidRDefault="003D3937" w:rsidP="00C57C16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2268" w:type="dxa"/>
          </w:tcPr>
          <w:p w14:paraId="0383C507" w14:textId="77777777" w:rsidR="003D3937" w:rsidRPr="009137FB" w:rsidRDefault="003D3937" w:rsidP="00C57C16">
            <w:pPr>
              <w:rPr>
                <w:rFonts w:ascii="仿宋_GB2312" w:hAnsi="仿宋"/>
                <w:sz w:val="24"/>
                <w:u w:val="single"/>
              </w:rPr>
            </w:pPr>
          </w:p>
        </w:tc>
      </w:tr>
      <w:tr w:rsidR="003D3937" w:rsidRPr="009137FB" w14:paraId="1AC0DB71" w14:textId="77777777" w:rsidTr="00C57C16">
        <w:tc>
          <w:tcPr>
            <w:tcW w:w="778" w:type="dxa"/>
          </w:tcPr>
          <w:p w14:paraId="020820BF" w14:textId="77777777" w:rsidR="003D3937" w:rsidRPr="009137FB" w:rsidRDefault="003D3937" w:rsidP="00C57C16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3441" w:type="dxa"/>
          </w:tcPr>
          <w:p w14:paraId="0CDCFDA8" w14:textId="77777777" w:rsidR="003D3937" w:rsidRPr="009137FB" w:rsidRDefault="003D3937" w:rsidP="00C57C16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1985" w:type="dxa"/>
          </w:tcPr>
          <w:p w14:paraId="14FBC757" w14:textId="77777777" w:rsidR="003D3937" w:rsidRPr="009137FB" w:rsidRDefault="003D3937" w:rsidP="00C57C16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2268" w:type="dxa"/>
          </w:tcPr>
          <w:p w14:paraId="1A1B0CA5" w14:textId="77777777" w:rsidR="003D3937" w:rsidRPr="009137FB" w:rsidRDefault="003D3937" w:rsidP="00C57C16">
            <w:pPr>
              <w:rPr>
                <w:rFonts w:ascii="仿宋_GB2312" w:hAnsi="仿宋"/>
                <w:sz w:val="24"/>
                <w:u w:val="single"/>
              </w:rPr>
            </w:pPr>
          </w:p>
        </w:tc>
      </w:tr>
    </w:tbl>
    <w:p w14:paraId="73AF3070" w14:textId="77777777" w:rsidR="003D3937" w:rsidRPr="009137FB" w:rsidRDefault="003D3937" w:rsidP="003D3937">
      <w:pPr>
        <w:rPr>
          <w:rFonts w:ascii="仿宋_GB2312" w:eastAsia="仿宋_GB2312" w:hAnsi="仿宋"/>
          <w:sz w:val="24"/>
          <w:u w:val="single"/>
        </w:rPr>
      </w:pPr>
    </w:p>
    <w:p w14:paraId="22E22B98" w14:textId="77777777" w:rsidR="003D3937" w:rsidRPr="009A0F2F" w:rsidRDefault="003D3937" w:rsidP="003D3937">
      <w:pPr>
        <w:spacing w:line="300" w:lineRule="exact"/>
        <w:jc w:val="center"/>
        <w:rPr>
          <w:rFonts w:ascii="仿宋_GB2312" w:eastAsia="仿宋_GB2312" w:hAnsi="仿宋"/>
          <w:b/>
          <w:sz w:val="24"/>
        </w:rPr>
      </w:pPr>
    </w:p>
    <w:p w14:paraId="59AF1B7E" w14:textId="77777777" w:rsidR="003D3937" w:rsidRPr="009137FB" w:rsidRDefault="003D3937" w:rsidP="003D3937">
      <w:pPr>
        <w:spacing w:line="300" w:lineRule="exact"/>
        <w:jc w:val="center"/>
        <w:rPr>
          <w:rFonts w:ascii="仿宋_GB2312" w:eastAsia="仿宋_GB2312" w:hAnsi="仿宋"/>
          <w:b/>
          <w:sz w:val="24"/>
        </w:rPr>
      </w:pPr>
      <w:r w:rsidRPr="009137FB">
        <w:rPr>
          <w:rFonts w:ascii="仿宋_GB2312" w:eastAsia="仿宋_GB2312" w:hAnsi="仿宋" w:hint="eastAsia"/>
          <w:sz w:val="24"/>
        </w:rPr>
        <w:t>表2主要节能项目情况表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805"/>
        <w:gridCol w:w="1276"/>
        <w:gridCol w:w="1134"/>
        <w:gridCol w:w="1445"/>
      </w:tblGrid>
      <w:tr w:rsidR="003D3937" w:rsidRPr="009137FB" w14:paraId="61246998" w14:textId="77777777" w:rsidTr="00C57C16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903C" w14:textId="77777777" w:rsidR="003D3937" w:rsidRPr="009137FB" w:rsidRDefault="003D3937" w:rsidP="00C57C1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1103" w14:textId="77777777" w:rsidR="003D3937" w:rsidRPr="009137FB" w:rsidRDefault="003D3937" w:rsidP="00C57C1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50F2" w14:textId="77777777" w:rsidR="003D3937" w:rsidRPr="009137FB" w:rsidRDefault="003D3937" w:rsidP="00C57C1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实施时间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17E1" w14:textId="77777777" w:rsidR="003D3937" w:rsidRPr="009137FB" w:rsidRDefault="003D3937" w:rsidP="00C57C1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总投资（万元）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D38C" w14:textId="77777777" w:rsidR="003D3937" w:rsidRPr="009137FB" w:rsidRDefault="003D3937" w:rsidP="00C57C1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节能效果</w:t>
            </w:r>
          </w:p>
          <w:p w14:paraId="71ABA6A1" w14:textId="77777777" w:rsidR="003D3937" w:rsidRPr="009137FB" w:rsidRDefault="003D3937" w:rsidP="00C57C1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（吨标准煤/年）</w:t>
            </w:r>
          </w:p>
        </w:tc>
      </w:tr>
      <w:tr w:rsidR="003D3937" w:rsidRPr="009137FB" w14:paraId="6729DFEF" w14:textId="77777777" w:rsidTr="00C57C16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D6D7" w14:textId="77777777" w:rsidR="003D3937" w:rsidRPr="009137FB" w:rsidRDefault="003D3937" w:rsidP="00C57C16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E227" w14:textId="77777777" w:rsidR="003D3937" w:rsidRPr="009137FB" w:rsidRDefault="003D3937" w:rsidP="00C57C1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C929" w14:textId="77777777" w:rsidR="003D3937" w:rsidRPr="009137FB" w:rsidRDefault="003D3937" w:rsidP="00C57C1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FF51" w14:textId="77777777" w:rsidR="003D3937" w:rsidRPr="009137FB" w:rsidRDefault="003D3937" w:rsidP="00C57C1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7C9A" w14:textId="77777777" w:rsidR="003D3937" w:rsidRPr="009137FB" w:rsidRDefault="003D3937" w:rsidP="00C57C1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3D3937" w:rsidRPr="009137FB" w14:paraId="6E7DAEC1" w14:textId="77777777" w:rsidTr="00C57C16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B24F" w14:textId="77777777" w:rsidR="003D3937" w:rsidRPr="009137FB" w:rsidRDefault="003D3937" w:rsidP="00C57C16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5C6A" w14:textId="77777777" w:rsidR="003D3937" w:rsidRPr="009137FB" w:rsidRDefault="003D3937" w:rsidP="00C57C1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0E91" w14:textId="77777777" w:rsidR="003D3937" w:rsidRPr="009137FB" w:rsidRDefault="003D3937" w:rsidP="00C57C1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DC7E" w14:textId="77777777" w:rsidR="003D3937" w:rsidRPr="009137FB" w:rsidRDefault="003D3937" w:rsidP="00C57C1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B3C0" w14:textId="77777777" w:rsidR="003D3937" w:rsidRPr="009137FB" w:rsidRDefault="003D3937" w:rsidP="00C57C1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3D3937" w:rsidRPr="009137FB" w14:paraId="5C5F8511" w14:textId="77777777" w:rsidTr="00C57C16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126E" w14:textId="77777777" w:rsidR="003D3937" w:rsidRPr="009137FB" w:rsidRDefault="003D3937" w:rsidP="00C57C16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EA98" w14:textId="77777777" w:rsidR="003D3937" w:rsidRPr="009137FB" w:rsidRDefault="003D3937" w:rsidP="00C57C1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7A85" w14:textId="77777777" w:rsidR="003D3937" w:rsidRPr="009137FB" w:rsidRDefault="003D3937" w:rsidP="00C57C1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2E16" w14:textId="77777777" w:rsidR="003D3937" w:rsidRPr="009137FB" w:rsidRDefault="003D3937" w:rsidP="00C57C1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DFE0" w14:textId="77777777" w:rsidR="003D3937" w:rsidRPr="009137FB" w:rsidRDefault="003D3937" w:rsidP="00C57C16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</w:tbl>
    <w:p w14:paraId="5780BE35" w14:textId="77777777" w:rsidR="003D3937" w:rsidRPr="009137FB" w:rsidRDefault="003D3937" w:rsidP="003D3937">
      <w:pPr>
        <w:rPr>
          <w:rFonts w:ascii="仿宋" w:eastAsia="仿宋" w:hAnsi="仿宋"/>
          <w:sz w:val="24"/>
          <w:u w:val="single"/>
        </w:rPr>
        <w:sectPr w:rsidR="003D3937" w:rsidRPr="009137FB" w:rsidSect="00022EA6">
          <w:footerReference w:type="default" r:id="rId6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010DD9B7" w14:textId="77777777" w:rsidR="003D3937" w:rsidRPr="00B31432" w:rsidRDefault="003D3937" w:rsidP="003D3937">
      <w:pPr>
        <w:spacing w:line="300" w:lineRule="exact"/>
        <w:jc w:val="center"/>
        <w:rPr>
          <w:rFonts w:ascii="仿宋_GB2312" w:eastAsia="仿宋_GB2312" w:hAnsi="仿宋"/>
          <w:b/>
          <w:sz w:val="24"/>
        </w:rPr>
      </w:pPr>
      <w:r w:rsidRPr="00B31432">
        <w:rPr>
          <w:rFonts w:ascii="仿宋_GB2312" w:eastAsia="仿宋_GB2312" w:hAnsi="仿宋" w:hint="eastAsia"/>
          <w:sz w:val="24"/>
        </w:rPr>
        <w:lastRenderedPageBreak/>
        <w:t>表3 企业能源消耗统计(参考)表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6"/>
        <w:gridCol w:w="4388"/>
        <w:gridCol w:w="1335"/>
        <w:gridCol w:w="1314"/>
        <w:gridCol w:w="2099"/>
        <w:gridCol w:w="2595"/>
      </w:tblGrid>
      <w:tr w:rsidR="003D3937" w:rsidRPr="00B31432" w14:paraId="7D3F917E" w14:textId="77777777" w:rsidTr="00C57C16">
        <w:trPr>
          <w:trHeight w:val="20"/>
        </w:trPr>
        <w:tc>
          <w:tcPr>
            <w:tcW w:w="2346" w:type="dxa"/>
            <w:vMerge w:val="restart"/>
          </w:tcPr>
          <w:p w14:paraId="0B65E886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4388" w:type="dxa"/>
            <w:vMerge w:val="restart"/>
          </w:tcPr>
          <w:p w14:paraId="5F960225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项目</w:t>
            </w:r>
          </w:p>
        </w:tc>
        <w:tc>
          <w:tcPr>
            <w:tcW w:w="2649" w:type="dxa"/>
            <w:gridSpan w:val="2"/>
          </w:tcPr>
          <w:p w14:paraId="18DD23E4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实物量</w:t>
            </w:r>
          </w:p>
        </w:tc>
        <w:tc>
          <w:tcPr>
            <w:tcW w:w="2099" w:type="dxa"/>
            <w:vMerge w:val="restart"/>
          </w:tcPr>
          <w:p w14:paraId="76B6A6E9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折标煤（吨标煤）</w:t>
            </w:r>
          </w:p>
        </w:tc>
        <w:tc>
          <w:tcPr>
            <w:tcW w:w="2595" w:type="dxa"/>
            <w:vMerge w:val="restart"/>
          </w:tcPr>
          <w:p w14:paraId="582E249D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</w:tr>
      <w:tr w:rsidR="003D3937" w:rsidRPr="00B31432" w14:paraId="0699EC69" w14:textId="77777777" w:rsidTr="00C57C16">
        <w:trPr>
          <w:trHeight w:val="20"/>
        </w:trPr>
        <w:tc>
          <w:tcPr>
            <w:tcW w:w="2346" w:type="dxa"/>
            <w:vMerge/>
          </w:tcPr>
          <w:p w14:paraId="0ABD95A6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4388" w:type="dxa"/>
            <w:vMerge/>
          </w:tcPr>
          <w:p w14:paraId="2622B2FC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335" w:type="dxa"/>
          </w:tcPr>
          <w:p w14:paraId="1C39316F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1314" w:type="dxa"/>
          </w:tcPr>
          <w:p w14:paraId="592A3887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数值</w:t>
            </w:r>
          </w:p>
        </w:tc>
        <w:tc>
          <w:tcPr>
            <w:tcW w:w="2099" w:type="dxa"/>
            <w:vMerge/>
          </w:tcPr>
          <w:p w14:paraId="43C77EA4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  <w:vMerge/>
          </w:tcPr>
          <w:p w14:paraId="57522D1F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3D3937" w:rsidRPr="00B31432" w14:paraId="6766AF59" w14:textId="77777777" w:rsidTr="00C57C16">
        <w:trPr>
          <w:trHeight w:val="20"/>
        </w:trPr>
        <w:tc>
          <w:tcPr>
            <w:tcW w:w="2346" w:type="dxa"/>
          </w:tcPr>
          <w:p w14:paraId="5A0F2C12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4388" w:type="dxa"/>
          </w:tcPr>
          <w:p w14:paraId="131A83A9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煤炭消耗总量：</w:t>
            </w:r>
          </w:p>
        </w:tc>
        <w:tc>
          <w:tcPr>
            <w:tcW w:w="1335" w:type="dxa"/>
          </w:tcPr>
          <w:p w14:paraId="7B39AB0E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14:paraId="6E642EEB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1468F0E0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18ED6C76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</w:t>
            </w:r>
            <w:proofErr w:type="gramStart"/>
            <w:r w:rsidRPr="00B31432">
              <w:rPr>
                <w:rFonts w:ascii="仿宋_GB2312" w:eastAsia="仿宋_GB2312" w:hAnsi="仿宋" w:hint="eastAsia"/>
                <w:sz w:val="24"/>
              </w:rPr>
              <w:t>注明折标系数</w:t>
            </w:r>
            <w:proofErr w:type="gramEnd"/>
            <w:r w:rsidRPr="00B31432">
              <w:rPr>
                <w:rFonts w:ascii="仿宋_GB2312" w:eastAsia="仿宋_GB2312" w:hAnsi="仿宋" w:hint="eastAsia"/>
                <w:sz w:val="24"/>
              </w:rPr>
              <w:t>/方法）</w:t>
            </w:r>
          </w:p>
        </w:tc>
      </w:tr>
      <w:tr w:rsidR="003D3937" w:rsidRPr="00B31432" w14:paraId="5670B81D" w14:textId="77777777" w:rsidTr="00C57C16">
        <w:trPr>
          <w:trHeight w:val="20"/>
        </w:trPr>
        <w:tc>
          <w:tcPr>
            <w:tcW w:w="2346" w:type="dxa"/>
          </w:tcPr>
          <w:p w14:paraId="6961EA48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1.1</w:t>
            </w:r>
          </w:p>
        </w:tc>
        <w:tc>
          <w:tcPr>
            <w:tcW w:w="4388" w:type="dxa"/>
          </w:tcPr>
          <w:p w14:paraId="6C65BD25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其中：全年输入总量</w:t>
            </w:r>
          </w:p>
        </w:tc>
        <w:tc>
          <w:tcPr>
            <w:tcW w:w="1335" w:type="dxa"/>
          </w:tcPr>
          <w:p w14:paraId="1616315A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14:paraId="6C6FF560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1E25601C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1AE4CBF2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（扣除水分）</w:t>
            </w:r>
          </w:p>
        </w:tc>
      </w:tr>
      <w:tr w:rsidR="003D3937" w:rsidRPr="00B31432" w14:paraId="2DE09FD6" w14:textId="77777777" w:rsidTr="00C57C16">
        <w:trPr>
          <w:trHeight w:val="20"/>
        </w:trPr>
        <w:tc>
          <w:tcPr>
            <w:tcW w:w="2346" w:type="dxa"/>
          </w:tcPr>
          <w:p w14:paraId="3D540907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1.2</w:t>
            </w:r>
          </w:p>
        </w:tc>
        <w:tc>
          <w:tcPr>
            <w:tcW w:w="4388" w:type="dxa"/>
          </w:tcPr>
          <w:p w14:paraId="5BEB18E0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全年输出总量</w:t>
            </w:r>
          </w:p>
        </w:tc>
        <w:tc>
          <w:tcPr>
            <w:tcW w:w="1335" w:type="dxa"/>
          </w:tcPr>
          <w:p w14:paraId="65262037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14:paraId="02AECBD4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06CE426F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31D75B91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3D3937" w:rsidRPr="00B31432" w14:paraId="04F7115B" w14:textId="77777777" w:rsidTr="00C57C16">
        <w:trPr>
          <w:trHeight w:val="20"/>
        </w:trPr>
        <w:tc>
          <w:tcPr>
            <w:tcW w:w="2346" w:type="dxa"/>
          </w:tcPr>
          <w:p w14:paraId="1D609AFD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1.3</w:t>
            </w:r>
          </w:p>
        </w:tc>
        <w:tc>
          <w:tcPr>
            <w:tcW w:w="4388" w:type="dxa"/>
          </w:tcPr>
          <w:p w14:paraId="1E26AD9F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年末库存量-年初库存量</w:t>
            </w:r>
          </w:p>
        </w:tc>
        <w:tc>
          <w:tcPr>
            <w:tcW w:w="1335" w:type="dxa"/>
          </w:tcPr>
          <w:p w14:paraId="4CDF7674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14:paraId="33D01F7D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5254CA63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19E518DA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3D3937" w:rsidRPr="00B31432" w14:paraId="12DB2821" w14:textId="77777777" w:rsidTr="00C57C16">
        <w:trPr>
          <w:trHeight w:val="20"/>
        </w:trPr>
        <w:tc>
          <w:tcPr>
            <w:tcW w:w="2346" w:type="dxa"/>
          </w:tcPr>
          <w:p w14:paraId="15617F57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4388" w:type="dxa"/>
          </w:tcPr>
          <w:p w14:paraId="585EF7AF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用电总量：</w:t>
            </w:r>
          </w:p>
        </w:tc>
        <w:tc>
          <w:tcPr>
            <w:tcW w:w="1335" w:type="dxa"/>
          </w:tcPr>
          <w:p w14:paraId="4E50CE90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14:paraId="0D1149ED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6B4DB3E1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1EFAB414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3D3937" w:rsidRPr="00B31432" w14:paraId="7789408D" w14:textId="77777777" w:rsidTr="00C57C16">
        <w:trPr>
          <w:trHeight w:val="20"/>
        </w:trPr>
        <w:tc>
          <w:tcPr>
            <w:tcW w:w="2346" w:type="dxa"/>
          </w:tcPr>
          <w:p w14:paraId="7C9F2AB0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2.1</w:t>
            </w:r>
          </w:p>
        </w:tc>
        <w:tc>
          <w:tcPr>
            <w:tcW w:w="4388" w:type="dxa"/>
          </w:tcPr>
          <w:p w14:paraId="0135A4B1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其中：装置用电总量</w:t>
            </w:r>
          </w:p>
        </w:tc>
        <w:tc>
          <w:tcPr>
            <w:tcW w:w="1335" w:type="dxa"/>
          </w:tcPr>
          <w:p w14:paraId="01FBCC6F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14:paraId="33DE5F4B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74FAA296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4E3C39FB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3D3937" w:rsidRPr="00B31432" w14:paraId="416CC320" w14:textId="77777777" w:rsidTr="00C57C16">
        <w:trPr>
          <w:trHeight w:val="20"/>
        </w:trPr>
        <w:tc>
          <w:tcPr>
            <w:tcW w:w="2346" w:type="dxa"/>
          </w:tcPr>
          <w:p w14:paraId="677E506A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2.2</w:t>
            </w:r>
          </w:p>
        </w:tc>
        <w:tc>
          <w:tcPr>
            <w:tcW w:w="4388" w:type="dxa"/>
          </w:tcPr>
          <w:p w14:paraId="73DFE1A0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动力用电总量</w:t>
            </w:r>
          </w:p>
        </w:tc>
        <w:tc>
          <w:tcPr>
            <w:tcW w:w="1335" w:type="dxa"/>
          </w:tcPr>
          <w:p w14:paraId="6EDF9F46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14:paraId="13EE2CDB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333B7ABE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0BE092CF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3D3937" w:rsidRPr="00B31432" w14:paraId="15CD9624" w14:textId="77777777" w:rsidTr="00C57C16">
        <w:trPr>
          <w:trHeight w:val="20"/>
        </w:trPr>
        <w:tc>
          <w:tcPr>
            <w:tcW w:w="2346" w:type="dxa"/>
          </w:tcPr>
          <w:p w14:paraId="048677BF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2.3</w:t>
            </w:r>
          </w:p>
        </w:tc>
        <w:tc>
          <w:tcPr>
            <w:tcW w:w="4388" w:type="dxa"/>
          </w:tcPr>
          <w:p w14:paraId="35AC9B0D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其他用电量</w:t>
            </w:r>
          </w:p>
        </w:tc>
        <w:tc>
          <w:tcPr>
            <w:tcW w:w="1335" w:type="dxa"/>
          </w:tcPr>
          <w:p w14:paraId="39C51232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14:paraId="5857E526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3EFECC9B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4FFC1C11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（注明用途）</w:t>
            </w:r>
          </w:p>
        </w:tc>
      </w:tr>
      <w:tr w:rsidR="003D3937" w:rsidRPr="00B31432" w14:paraId="5D86DAB5" w14:textId="77777777" w:rsidTr="00C57C16">
        <w:trPr>
          <w:trHeight w:val="20"/>
        </w:trPr>
        <w:tc>
          <w:tcPr>
            <w:tcW w:w="2346" w:type="dxa"/>
          </w:tcPr>
          <w:p w14:paraId="0B058E04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4388" w:type="dxa"/>
          </w:tcPr>
          <w:p w14:paraId="6F25E600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天然气/液化气消耗总量</w:t>
            </w:r>
          </w:p>
        </w:tc>
        <w:tc>
          <w:tcPr>
            <w:tcW w:w="1335" w:type="dxa"/>
          </w:tcPr>
          <w:p w14:paraId="1BF570D5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立方米</w:t>
            </w:r>
          </w:p>
        </w:tc>
        <w:tc>
          <w:tcPr>
            <w:tcW w:w="1314" w:type="dxa"/>
          </w:tcPr>
          <w:p w14:paraId="31F66556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549A526F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3F593D06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（注明用途）</w:t>
            </w:r>
          </w:p>
        </w:tc>
      </w:tr>
      <w:tr w:rsidR="003D3937" w:rsidRPr="00B31432" w14:paraId="76BAB15F" w14:textId="77777777" w:rsidTr="00C57C16">
        <w:trPr>
          <w:trHeight w:val="20"/>
        </w:trPr>
        <w:tc>
          <w:tcPr>
            <w:tcW w:w="2346" w:type="dxa"/>
          </w:tcPr>
          <w:p w14:paraId="19812F31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4388" w:type="dxa"/>
          </w:tcPr>
          <w:p w14:paraId="0BFC31B0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燃料油消耗总量</w:t>
            </w:r>
          </w:p>
        </w:tc>
        <w:tc>
          <w:tcPr>
            <w:tcW w:w="1335" w:type="dxa"/>
          </w:tcPr>
          <w:p w14:paraId="650AD9F8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14:paraId="6C58DF4D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287B6F81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22717C4F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（注明用途）</w:t>
            </w:r>
          </w:p>
        </w:tc>
      </w:tr>
      <w:tr w:rsidR="003D3937" w:rsidRPr="00B31432" w14:paraId="3557AF76" w14:textId="77777777" w:rsidTr="00C57C16">
        <w:trPr>
          <w:trHeight w:val="20"/>
        </w:trPr>
        <w:tc>
          <w:tcPr>
            <w:tcW w:w="2346" w:type="dxa"/>
          </w:tcPr>
          <w:p w14:paraId="73337F12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4388" w:type="dxa"/>
          </w:tcPr>
          <w:p w14:paraId="199ED598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汽油消耗总量</w:t>
            </w:r>
          </w:p>
        </w:tc>
        <w:tc>
          <w:tcPr>
            <w:tcW w:w="1335" w:type="dxa"/>
          </w:tcPr>
          <w:p w14:paraId="7D74EC07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14:paraId="098FB126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688BA1CB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4FCAE247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（注明用途）</w:t>
            </w:r>
          </w:p>
        </w:tc>
      </w:tr>
      <w:tr w:rsidR="003D3937" w:rsidRPr="00B31432" w14:paraId="25911465" w14:textId="77777777" w:rsidTr="00C57C16">
        <w:trPr>
          <w:trHeight w:val="20"/>
        </w:trPr>
        <w:tc>
          <w:tcPr>
            <w:tcW w:w="2346" w:type="dxa"/>
          </w:tcPr>
          <w:p w14:paraId="7FF30A65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4388" w:type="dxa"/>
          </w:tcPr>
          <w:p w14:paraId="29E2BE4D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柴油消耗总量</w:t>
            </w:r>
          </w:p>
        </w:tc>
        <w:tc>
          <w:tcPr>
            <w:tcW w:w="1335" w:type="dxa"/>
          </w:tcPr>
          <w:p w14:paraId="7AAB6251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14:paraId="1BE7AF2B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2237D446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52D73820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（注明用途）</w:t>
            </w:r>
          </w:p>
        </w:tc>
      </w:tr>
      <w:tr w:rsidR="003D3937" w:rsidRPr="00B31432" w14:paraId="304963A3" w14:textId="77777777" w:rsidTr="00C57C16">
        <w:trPr>
          <w:trHeight w:val="20"/>
        </w:trPr>
        <w:tc>
          <w:tcPr>
            <w:tcW w:w="2346" w:type="dxa"/>
          </w:tcPr>
          <w:p w14:paraId="49C82854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4388" w:type="dxa"/>
          </w:tcPr>
          <w:p w14:paraId="1EBFFCDA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其他能源消耗总量</w:t>
            </w:r>
          </w:p>
        </w:tc>
        <w:tc>
          <w:tcPr>
            <w:tcW w:w="1335" w:type="dxa"/>
          </w:tcPr>
          <w:p w14:paraId="465404F9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——</w:t>
            </w:r>
          </w:p>
        </w:tc>
        <w:tc>
          <w:tcPr>
            <w:tcW w:w="1314" w:type="dxa"/>
          </w:tcPr>
          <w:p w14:paraId="204F8CC4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26D7F98C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468D2821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（注明能源名称）</w:t>
            </w:r>
          </w:p>
        </w:tc>
      </w:tr>
      <w:tr w:rsidR="003D3937" w:rsidRPr="00B31432" w14:paraId="300A50C6" w14:textId="77777777" w:rsidTr="00C57C16">
        <w:trPr>
          <w:trHeight w:val="20"/>
        </w:trPr>
        <w:tc>
          <w:tcPr>
            <w:tcW w:w="2346" w:type="dxa"/>
          </w:tcPr>
          <w:p w14:paraId="0A804267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4388" w:type="dxa"/>
          </w:tcPr>
          <w:p w14:paraId="75802941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余热发电总量：</w:t>
            </w:r>
          </w:p>
        </w:tc>
        <w:tc>
          <w:tcPr>
            <w:tcW w:w="1335" w:type="dxa"/>
          </w:tcPr>
          <w:p w14:paraId="50BB9986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14:paraId="47FD8DB5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65324566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549D426E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（注明利用方式）</w:t>
            </w:r>
          </w:p>
        </w:tc>
      </w:tr>
      <w:tr w:rsidR="003D3937" w:rsidRPr="00B31432" w14:paraId="04B7A419" w14:textId="77777777" w:rsidTr="00C57C16">
        <w:trPr>
          <w:trHeight w:val="20"/>
        </w:trPr>
        <w:tc>
          <w:tcPr>
            <w:tcW w:w="2346" w:type="dxa"/>
          </w:tcPr>
          <w:p w14:paraId="16C99B77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8.1</w:t>
            </w:r>
          </w:p>
        </w:tc>
        <w:tc>
          <w:tcPr>
            <w:tcW w:w="4388" w:type="dxa"/>
          </w:tcPr>
          <w:p w14:paraId="4F5DEE69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其中：余热发电自用总量</w:t>
            </w:r>
          </w:p>
        </w:tc>
        <w:tc>
          <w:tcPr>
            <w:tcW w:w="1335" w:type="dxa"/>
          </w:tcPr>
          <w:p w14:paraId="6190053D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14:paraId="6D25DFDB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6109C792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4F3A2559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3D3937" w:rsidRPr="00B31432" w14:paraId="79205203" w14:textId="77777777" w:rsidTr="00C57C16">
        <w:trPr>
          <w:trHeight w:val="20"/>
        </w:trPr>
        <w:tc>
          <w:tcPr>
            <w:tcW w:w="2346" w:type="dxa"/>
          </w:tcPr>
          <w:p w14:paraId="141F019E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8.2</w:t>
            </w:r>
          </w:p>
        </w:tc>
        <w:tc>
          <w:tcPr>
            <w:tcW w:w="4388" w:type="dxa"/>
          </w:tcPr>
          <w:p w14:paraId="048DB629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余热发电外供总量</w:t>
            </w:r>
          </w:p>
        </w:tc>
        <w:tc>
          <w:tcPr>
            <w:tcW w:w="1335" w:type="dxa"/>
          </w:tcPr>
          <w:p w14:paraId="4B91F95E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14:paraId="3A186703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5534AC17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60BACB91" w14:textId="77777777" w:rsidR="003D3937" w:rsidRPr="00B31432" w:rsidRDefault="003D3937" w:rsidP="00C57C1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</w:tbl>
    <w:p w14:paraId="67F74336" w14:textId="77777777" w:rsidR="003D3937" w:rsidRPr="00B31432" w:rsidRDefault="003D3937" w:rsidP="003D3937">
      <w:pPr>
        <w:spacing w:line="300" w:lineRule="exact"/>
        <w:jc w:val="left"/>
        <w:rPr>
          <w:rFonts w:ascii="仿宋_GB2312" w:eastAsia="仿宋_GB2312" w:hAnsi="仿宋"/>
          <w:b/>
          <w:sz w:val="24"/>
        </w:rPr>
      </w:pPr>
      <w:r w:rsidRPr="00B31432">
        <w:rPr>
          <w:rFonts w:ascii="仿宋_GB2312" w:eastAsia="仿宋_GB2312" w:hAnsi="仿宋"/>
          <w:sz w:val="24"/>
        </w:rPr>
        <w:t>注：1.说明能效</w:t>
      </w:r>
      <w:proofErr w:type="gramStart"/>
      <w:r w:rsidRPr="00B31432">
        <w:rPr>
          <w:rFonts w:ascii="仿宋_GB2312" w:eastAsia="仿宋_GB2312" w:hAnsi="仿宋"/>
          <w:sz w:val="24"/>
        </w:rPr>
        <w:t>对标所参照</w:t>
      </w:r>
      <w:proofErr w:type="gramEnd"/>
      <w:r w:rsidRPr="00B31432">
        <w:rPr>
          <w:rFonts w:ascii="仿宋_GB2312" w:eastAsia="仿宋_GB2312" w:hAnsi="仿宋"/>
          <w:sz w:val="24"/>
        </w:rPr>
        <w:t>的能耗限额标准和能源系统边界。</w:t>
      </w:r>
    </w:p>
    <w:p w14:paraId="13DA4DDB" w14:textId="77777777" w:rsidR="003D3937" w:rsidRPr="00B31432" w:rsidRDefault="003D3937" w:rsidP="003D3937">
      <w:pPr>
        <w:spacing w:line="300" w:lineRule="exact"/>
        <w:ind w:firstLineChars="200" w:firstLine="480"/>
        <w:jc w:val="left"/>
        <w:rPr>
          <w:rFonts w:ascii="仿宋_GB2312" w:eastAsia="仿宋_GB2312" w:hAnsi="仿宋"/>
          <w:b/>
          <w:sz w:val="24"/>
        </w:rPr>
      </w:pPr>
      <w:r w:rsidRPr="00B31432">
        <w:rPr>
          <w:rFonts w:ascii="仿宋_GB2312" w:eastAsia="仿宋_GB2312" w:hAnsi="仿宋" w:hint="eastAsia"/>
          <w:sz w:val="24"/>
        </w:rPr>
        <w:t>2</w:t>
      </w:r>
      <w:r w:rsidRPr="00B31432">
        <w:rPr>
          <w:rFonts w:ascii="仿宋_GB2312" w:eastAsia="仿宋_GB2312" w:hAnsi="仿宋"/>
          <w:sz w:val="24"/>
        </w:rPr>
        <w:t>.上一年度有大修、非正常停机等情况应注明。</w:t>
      </w:r>
    </w:p>
    <w:p w14:paraId="38E978DD" w14:textId="77777777" w:rsidR="003D3937" w:rsidRPr="00B31432" w:rsidRDefault="003D3937" w:rsidP="003D3937">
      <w:pPr>
        <w:spacing w:line="300" w:lineRule="exact"/>
        <w:jc w:val="left"/>
        <w:rPr>
          <w:rFonts w:ascii="仿宋_GB2312" w:eastAsia="仿宋_GB2312" w:hAnsi="仿宋"/>
          <w:b/>
          <w:sz w:val="24"/>
        </w:rPr>
      </w:pPr>
      <w:r w:rsidRPr="00B31432">
        <w:rPr>
          <w:rFonts w:ascii="仿宋_GB2312" w:eastAsia="仿宋_GB2312" w:hAnsi="仿宋" w:hint="eastAsia"/>
          <w:sz w:val="24"/>
        </w:rPr>
        <w:t xml:space="preserve">    3.能源</w:t>
      </w:r>
      <w:r>
        <w:rPr>
          <w:rFonts w:ascii="仿宋_GB2312" w:eastAsia="仿宋_GB2312" w:hAnsi="仿宋" w:hint="eastAsia"/>
          <w:sz w:val="24"/>
        </w:rPr>
        <w:t>消耗</w:t>
      </w:r>
      <w:r w:rsidRPr="00B31432">
        <w:rPr>
          <w:rFonts w:ascii="仿宋_GB2312" w:eastAsia="仿宋_GB2312" w:hAnsi="仿宋" w:hint="eastAsia"/>
          <w:sz w:val="24"/>
        </w:rPr>
        <w:t>根据企业生产情况添加或删减</w:t>
      </w:r>
    </w:p>
    <w:p w14:paraId="6FCE99DD" w14:textId="77777777" w:rsidR="003D3937" w:rsidRPr="009D524F" w:rsidRDefault="003D3937" w:rsidP="003D3937">
      <w:pPr>
        <w:spacing w:line="520" w:lineRule="exact"/>
        <w:ind w:firstLineChars="200" w:firstLine="480"/>
        <w:rPr>
          <w:sz w:val="24"/>
        </w:rPr>
      </w:pPr>
    </w:p>
    <w:p w14:paraId="63F19C7C" w14:textId="77777777" w:rsidR="003D3937" w:rsidRPr="00F85261" w:rsidRDefault="003D3937" w:rsidP="003D3937"/>
    <w:p w14:paraId="470D1BC9" w14:textId="77777777" w:rsidR="00432056" w:rsidRPr="003D3937" w:rsidRDefault="00432056" w:rsidP="003D3937"/>
    <w:sectPr w:rsidR="00432056" w:rsidRPr="003D3937" w:rsidSect="003D3937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70EBA" w14:textId="77777777" w:rsidR="00462377" w:rsidRDefault="00462377" w:rsidP="00F85261">
      <w:r>
        <w:separator/>
      </w:r>
    </w:p>
  </w:endnote>
  <w:endnote w:type="continuationSeparator" w:id="0">
    <w:p w14:paraId="1E79108A" w14:textId="77777777" w:rsidR="00462377" w:rsidRDefault="00462377" w:rsidP="00F8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DEF1E" w14:textId="77777777" w:rsidR="00DD2B79" w:rsidRDefault="00DD2B79">
    <w:pPr>
      <w:pStyle w:val="a5"/>
      <w:jc w:val="center"/>
    </w:pPr>
  </w:p>
  <w:p w14:paraId="7CCB50AC" w14:textId="77777777" w:rsidR="00DD2B79" w:rsidRDefault="00DD2B79" w:rsidP="00A43D5F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15972" w14:textId="77777777" w:rsidR="00F85261" w:rsidRDefault="00F85261">
    <w:pPr>
      <w:pStyle w:val="a5"/>
      <w:jc w:val="center"/>
    </w:pPr>
  </w:p>
  <w:p w14:paraId="43111220" w14:textId="77777777" w:rsidR="00F85261" w:rsidRDefault="00F85261" w:rsidP="00A43D5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0C729" w14:textId="77777777" w:rsidR="00462377" w:rsidRDefault="00462377" w:rsidP="00F85261">
      <w:r>
        <w:separator/>
      </w:r>
    </w:p>
  </w:footnote>
  <w:footnote w:type="continuationSeparator" w:id="0">
    <w:p w14:paraId="57E01733" w14:textId="77777777" w:rsidR="00462377" w:rsidRDefault="00462377" w:rsidP="00F85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87D"/>
    <w:rsid w:val="001309BE"/>
    <w:rsid w:val="00195928"/>
    <w:rsid w:val="002567BA"/>
    <w:rsid w:val="00283F2C"/>
    <w:rsid w:val="002D5E77"/>
    <w:rsid w:val="003D3937"/>
    <w:rsid w:val="00432056"/>
    <w:rsid w:val="00462377"/>
    <w:rsid w:val="00560023"/>
    <w:rsid w:val="007B1D1E"/>
    <w:rsid w:val="007B2D6C"/>
    <w:rsid w:val="008468FB"/>
    <w:rsid w:val="009D1AF4"/>
    <w:rsid w:val="00AE30FA"/>
    <w:rsid w:val="00B26FD7"/>
    <w:rsid w:val="00BD748A"/>
    <w:rsid w:val="00CC2935"/>
    <w:rsid w:val="00DD2B79"/>
    <w:rsid w:val="00EF68D1"/>
    <w:rsid w:val="00F23F16"/>
    <w:rsid w:val="00F37F13"/>
    <w:rsid w:val="00F85261"/>
    <w:rsid w:val="00F879A2"/>
    <w:rsid w:val="00FA687D"/>
    <w:rsid w:val="00FB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5B1A5"/>
  <w15:docId w15:val="{61A640E2-11D6-4270-91D9-DD43A621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261"/>
    <w:rPr>
      <w:sz w:val="18"/>
      <w:szCs w:val="18"/>
    </w:rPr>
  </w:style>
  <w:style w:type="character" w:styleId="a7">
    <w:name w:val="Hyperlink"/>
    <w:uiPriority w:val="99"/>
    <w:rsid w:val="00F85261"/>
    <w:rPr>
      <w:rFonts w:cs="Times New Roman"/>
      <w:color w:val="0000FF"/>
      <w:u w:val="single"/>
    </w:rPr>
  </w:style>
  <w:style w:type="table" w:customStyle="1" w:styleId="1">
    <w:name w:val="网格型1"/>
    <w:basedOn w:val="a1"/>
    <w:next w:val="a8"/>
    <w:rsid w:val="00F852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8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崔 荣政</cp:lastModifiedBy>
  <cp:revision>29</cp:revision>
  <dcterms:created xsi:type="dcterms:W3CDTF">2020-04-03T03:33:00Z</dcterms:created>
  <dcterms:modified xsi:type="dcterms:W3CDTF">2021-03-08T02:42:00Z</dcterms:modified>
</cp:coreProperties>
</file>